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2B2C" w:rsidRDefault="00F12B2C" w:rsidP="00F12B2C">
      <w:pPr>
        <w:jc w:val="center"/>
        <w:rPr>
          <w:b/>
          <w:sz w:val="28"/>
          <w:szCs w:val="28"/>
          <w:highlight w:val="yellow"/>
          <w:u w:val="single"/>
        </w:rPr>
      </w:pPr>
    </w:p>
    <w:p w:rsidR="00371CE9" w:rsidRDefault="00F12B2C" w:rsidP="00371CE9">
      <w:pPr>
        <w:shd w:val="clear" w:color="auto" w:fill="BDD6EE" w:themeFill="accent1" w:themeFillTint="66"/>
        <w:jc w:val="center"/>
        <w:rPr>
          <w:b/>
          <w:sz w:val="28"/>
          <w:szCs w:val="28"/>
          <w:u w:val="single"/>
        </w:rPr>
      </w:pPr>
      <w:r w:rsidRPr="00371CE9">
        <w:rPr>
          <w:b/>
          <w:sz w:val="28"/>
          <w:szCs w:val="28"/>
          <w:u w:val="single"/>
        </w:rPr>
        <w:t>INSTRUCTIONS</w:t>
      </w:r>
      <w:r w:rsidR="00F8022D" w:rsidRPr="00371CE9">
        <w:rPr>
          <w:b/>
          <w:sz w:val="28"/>
          <w:szCs w:val="28"/>
          <w:u w:val="single"/>
        </w:rPr>
        <w:t xml:space="preserve"> FOR </w:t>
      </w:r>
      <w:r w:rsidR="00F0465A" w:rsidRPr="00371CE9">
        <w:rPr>
          <w:b/>
          <w:sz w:val="28"/>
          <w:szCs w:val="28"/>
          <w:u w:val="single"/>
        </w:rPr>
        <w:t>2018-2019</w:t>
      </w:r>
      <w:r w:rsidR="00F8022D" w:rsidRPr="00371CE9">
        <w:rPr>
          <w:b/>
          <w:sz w:val="28"/>
          <w:szCs w:val="28"/>
          <w:u w:val="single"/>
        </w:rPr>
        <w:t xml:space="preserve"> </w:t>
      </w:r>
    </w:p>
    <w:p w:rsidR="00F12B2C" w:rsidRPr="00371CE9" w:rsidRDefault="00F8022D" w:rsidP="00371CE9">
      <w:pPr>
        <w:shd w:val="clear" w:color="auto" w:fill="BDD6EE" w:themeFill="accent1" w:themeFillTint="66"/>
        <w:jc w:val="center"/>
        <w:rPr>
          <w:b/>
          <w:sz w:val="28"/>
          <w:szCs w:val="28"/>
          <w:u w:val="single"/>
        </w:rPr>
      </w:pPr>
      <w:r w:rsidRPr="00371CE9">
        <w:rPr>
          <w:b/>
          <w:sz w:val="28"/>
          <w:szCs w:val="28"/>
          <w:u w:val="single"/>
        </w:rPr>
        <w:t>PROPOSAL WRITING</w:t>
      </w:r>
    </w:p>
    <w:p w:rsidR="00371CE9" w:rsidRDefault="00371CE9" w:rsidP="00F12B2C">
      <w:pPr>
        <w:jc w:val="center"/>
        <w:rPr>
          <w:sz w:val="28"/>
          <w:szCs w:val="28"/>
        </w:rPr>
      </w:pPr>
    </w:p>
    <w:p w:rsidR="00F8022D" w:rsidRPr="00D312AD" w:rsidRDefault="00F8022D" w:rsidP="00F12B2C">
      <w:pPr>
        <w:jc w:val="center"/>
        <w:rPr>
          <w:sz w:val="28"/>
          <w:szCs w:val="28"/>
        </w:rPr>
      </w:pPr>
      <w:r w:rsidRPr="00D312AD">
        <w:rPr>
          <w:sz w:val="28"/>
          <w:szCs w:val="28"/>
        </w:rPr>
        <w:t>Please don’t hesitate to call</w:t>
      </w:r>
      <w:r w:rsidR="00D312AD" w:rsidRPr="00D312AD">
        <w:rPr>
          <w:sz w:val="28"/>
          <w:szCs w:val="28"/>
        </w:rPr>
        <w:t xml:space="preserve"> Stephen </w:t>
      </w:r>
      <w:proofErr w:type="spellStart"/>
      <w:r w:rsidR="00D312AD" w:rsidRPr="00D312AD">
        <w:rPr>
          <w:sz w:val="28"/>
          <w:szCs w:val="28"/>
        </w:rPr>
        <w:t>McB</w:t>
      </w:r>
      <w:proofErr w:type="spellEnd"/>
      <w:r w:rsidR="00F0465A">
        <w:rPr>
          <w:sz w:val="28"/>
          <w:szCs w:val="28"/>
        </w:rPr>
        <w:t>, Will</w:t>
      </w:r>
      <w:r w:rsidRPr="00D312AD">
        <w:rPr>
          <w:sz w:val="28"/>
          <w:szCs w:val="28"/>
        </w:rPr>
        <w:t xml:space="preserve"> or Adriana if you have any questions!</w:t>
      </w:r>
    </w:p>
    <w:p w:rsidR="00F12B2C" w:rsidRDefault="00F12B2C" w:rsidP="00F12B2C">
      <w:pPr>
        <w:jc w:val="center"/>
        <w:rPr>
          <w:b/>
          <w:sz w:val="28"/>
          <w:szCs w:val="28"/>
          <w:u w:val="single"/>
        </w:rPr>
      </w:pPr>
    </w:p>
    <w:p w:rsidR="00D312AD" w:rsidRDefault="00D312AD" w:rsidP="00D312AD">
      <w:pPr>
        <w:rPr>
          <w:b/>
          <w:sz w:val="28"/>
          <w:szCs w:val="28"/>
          <w:u w:val="single"/>
        </w:rPr>
      </w:pPr>
      <w:r>
        <w:rPr>
          <w:b/>
          <w:sz w:val="28"/>
          <w:szCs w:val="28"/>
          <w:u w:val="single"/>
        </w:rPr>
        <w:t>Gather necessary materials.  You will need:</w:t>
      </w:r>
    </w:p>
    <w:p w:rsidR="00D312AD" w:rsidRPr="009E1D68" w:rsidRDefault="00D312AD" w:rsidP="00D312AD">
      <w:pPr>
        <w:rPr>
          <w:b/>
          <w:sz w:val="28"/>
          <w:szCs w:val="28"/>
          <w:u w:val="single"/>
        </w:rPr>
      </w:pPr>
    </w:p>
    <w:p w:rsidR="00F12B2C" w:rsidRPr="00526DE0" w:rsidRDefault="00D312AD" w:rsidP="00F12B2C">
      <w:pPr>
        <w:pStyle w:val="ListParagraph"/>
        <w:numPr>
          <w:ilvl w:val="0"/>
          <w:numId w:val="1"/>
        </w:numPr>
        <w:spacing w:after="160" w:line="259" w:lineRule="auto"/>
        <w:rPr>
          <w:sz w:val="24"/>
          <w:szCs w:val="24"/>
        </w:rPr>
      </w:pPr>
      <w:r>
        <w:rPr>
          <w:sz w:val="24"/>
          <w:szCs w:val="24"/>
        </w:rPr>
        <w:t>Master e</w:t>
      </w:r>
      <w:r w:rsidR="00F12B2C" w:rsidRPr="00526DE0">
        <w:rPr>
          <w:sz w:val="24"/>
          <w:szCs w:val="24"/>
        </w:rPr>
        <w:t>xcel spreadsheet entitled "</w:t>
      </w:r>
      <w:r w:rsidR="00F0465A">
        <w:rPr>
          <w:sz w:val="24"/>
          <w:szCs w:val="24"/>
        </w:rPr>
        <w:t>2018-2019</w:t>
      </w:r>
      <w:r w:rsidR="00F12B2C" w:rsidRPr="00526DE0">
        <w:rPr>
          <w:sz w:val="24"/>
          <w:szCs w:val="24"/>
        </w:rPr>
        <w:t xml:space="preserve"> Proposals</w:t>
      </w:r>
      <w:r w:rsidR="00E50863">
        <w:rPr>
          <w:sz w:val="24"/>
          <w:szCs w:val="24"/>
        </w:rPr>
        <w:t>-Master Spreadsheet</w:t>
      </w:r>
      <w:r w:rsidR="00F12B2C" w:rsidRPr="00526DE0">
        <w:rPr>
          <w:sz w:val="24"/>
          <w:szCs w:val="24"/>
        </w:rPr>
        <w:t>"</w:t>
      </w:r>
      <w:r>
        <w:rPr>
          <w:sz w:val="24"/>
          <w:szCs w:val="24"/>
        </w:rPr>
        <w:t xml:space="preserve">. </w:t>
      </w:r>
      <w:r w:rsidR="00F0465A">
        <w:rPr>
          <w:sz w:val="24"/>
          <w:szCs w:val="24"/>
        </w:rPr>
        <w:t xml:space="preserve">This master is based on 2017-2018 Cycle 3 approvals (the SCWI provincial starting point). </w:t>
      </w:r>
      <w:r w:rsidR="00F12B2C" w:rsidRPr="00526DE0">
        <w:rPr>
          <w:sz w:val="24"/>
          <w:szCs w:val="24"/>
        </w:rPr>
        <w:t xml:space="preserve"> </w:t>
      </w:r>
      <w:r>
        <w:rPr>
          <w:sz w:val="24"/>
          <w:szCs w:val="24"/>
        </w:rPr>
        <w:t>There are four tabs:</w:t>
      </w:r>
    </w:p>
    <w:p w:rsidR="00547D61" w:rsidRDefault="00D312AD" w:rsidP="00F12B2C">
      <w:pPr>
        <w:pStyle w:val="ListParagraph"/>
        <w:numPr>
          <w:ilvl w:val="0"/>
          <w:numId w:val="2"/>
        </w:numPr>
        <w:spacing w:after="160" w:line="259" w:lineRule="auto"/>
        <w:rPr>
          <w:sz w:val="24"/>
          <w:szCs w:val="24"/>
        </w:rPr>
      </w:pPr>
      <w:r>
        <w:rPr>
          <w:sz w:val="24"/>
          <w:szCs w:val="24"/>
        </w:rPr>
        <w:t xml:space="preserve">Master sorted by Project. (This is the spreadsheet we will be working from on </w:t>
      </w:r>
      <w:r w:rsidR="00F0465A">
        <w:rPr>
          <w:sz w:val="24"/>
          <w:szCs w:val="24"/>
        </w:rPr>
        <w:t>Dec 5 and 7</w:t>
      </w:r>
      <w:r>
        <w:rPr>
          <w:sz w:val="24"/>
          <w:szCs w:val="24"/>
        </w:rPr>
        <w:t>)</w:t>
      </w:r>
    </w:p>
    <w:p w:rsidR="00D312AD" w:rsidRDefault="00F12B2C" w:rsidP="002C0D8A">
      <w:pPr>
        <w:pStyle w:val="ListParagraph"/>
        <w:numPr>
          <w:ilvl w:val="0"/>
          <w:numId w:val="2"/>
        </w:numPr>
        <w:spacing w:after="160" w:line="259" w:lineRule="auto"/>
        <w:rPr>
          <w:sz w:val="24"/>
          <w:szCs w:val="24"/>
        </w:rPr>
      </w:pPr>
      <w:r w:rsidRPr="00D312AD">
        <w:rPr>
          <w:sz w:val="24"/>
          <w:szCs w:val="24"/>
        </w:rPr>
        <w:t>Master dual credits sorted by Board</w:t>
      </w:r>
      <w:r w:rsidR="00547D61" w:rsidRPr="00D312AD">
        <w:rPr>
          <w:sz w:val="24"/>
          <w:szCs w:val="24"/>
        </w:rPr>
        <w:t>s</w:t>
      </w:r>
    </w:p>
    <w:p w:rsidR="00D312AD" w:rsidRDefault="00F12B2C" w:rsidP="006D27D7">
      <w:pPr>
        <w:pStyle w:val="ListParagraph"/>
        <w:numPr>
          <w:ilvl w:val="0"/>
          <w:numId w:val="2"/>
        </w:numPr>
        <w:spacing w:after="160" w:line="259" w:lineRule="auto"/>
        <w:rPr>
          <w:sz w:val="24"/>
          <w:szCs w:val="24"/>
        </w:rPr>
      </w:pPr>
      <w:r w:rsidRPr="00D312AD">
        <w:rPr>
          <w:sz w:val="24"/>
          <w:szCs w:val="24"/>
        </w:rPr>
        <w:t>Master dual credits sorted by College</w:t>
      </w:r>
      <w:r w:rsidR="00547D61" w:rsidRPr="00D312AD">
        <w:rPr>
          <w:sz w:val="24"/>
          <w:szCs w:val="24"/>
        </w:rPr>
        <w:t>s</w:t>
      </w:r>
    </w:p>
    <w:p w:rsidR="00D312AD" w:rsidRDefault="00D312AD" w:rsidP="006D27D7">
      <w:pPr>
        <w:pStyle w:val="ListParagraph"/>
        <w:numPr>
          <w:ilvl w:val="0"/>
          <w:numId w:val="2"/>
        </w:numPr>
        <w:spacing w:after="160" w:line="259" w:lineRule="auto"/>
        <w:rPr>
          <w:sz w:val="24"/>
          <w:szCs w:val="24"/>
        </w:rPr>
      </w:pPr>
      <w:r>
        <w:rPr>
          <w:sz w:val="24"/>
          <w:szCs w:val="24"/>
        </w:rPr>
        <w:t>Simple chart showing the starting point for seats and funding</w:t>
      </w:r>
    </w:p>
    <w:p w:rsidR="00F26AFB" w:rsidRDefault="00F26AFB" w:rsidP="00F12B2C">
      <w:pPr>
        <w:pStyle w:val="ListParagraph"/>
        <w:spacing w:after="160" w:line="259" w:lineRule="auto"/>
        <w:rPr>
          <w:sz w:val="24"/>
          <w:szCs w:val="24"/>
        </w:rPr>
      </w:pPr>
    </w:p>
    <w:p w:rsidR="00F12B2C" w:rsidRDefault="00D312AD" w:rsidP="00F12B2C">
      <w:pPr>
        <w:pStyle w:val="ListParagraph"/>
        <w:spacing w:after="160" w:line="259" w:lineRule="auto"/>
        <w:rPr>
          <w:sz w:val="24"/>
          <w:szCs w:val="24"/>
        </w:rPr>
      </w:pPr>
      <w:r>
        <w:rPr>
          <w:sz w:val="24"/>
          <w:szCs w:val="24"/>
        </w:rPr>
        <w:t xml:space="preserve">You will need to work from your </w:t>
      </w:r>
      <w:r w:rsidR="00021A50">
        <w:rPr>
          <w:sz w:val="24"/>
          <w:szCs w:val="24"/>
        </w:rPr>
        <w:t xml:space="preserve">own </w:t>
      </w:r>
      <w:r>
        <w:rPr>
          <w:sz w:val="24"/>
          <w:szCs w:val="24"/>
        </w:rPr>
        <w:t xml:space="preserve">spreadsheet section.  </w:t>
      </w:r>
    </w:p>
    <w:p w:rsidR="00D312AD" w:rsidRDefault="00D312AD" w:rsidP="00F12B2C">
      <w:pPr>
        <w:pStyle w:val="ListParagraph"/>
        <w:spacing w:after="160" w:line="259" w:lineRule="auto"/>
        <w:rPr>
          <w:sz w:val="24"/>
          <w:szCs w:val="24"/>
        </w:rPr>
      </w:pPr>
    </w:p>
    <w:p w:rsidR="00D312AD" w:rsidRDefault="00F0465A" w:rsidP="00D312AD">
      <w:pPr>
        <w:pStyle w:val="ListParagraph"/>
        <w:numPr>
          <w:ilvl w:val="0"/>
          <w:numId w:val="1"/>
        </w:numPr>
        <w:spacing w:after="160" w:line="259" w:lineRule="auto"/>
        <w:rPr>
          <w:sz w:val="24"/>
          <w:szCs w:val="24"/>
        </w:rPr>
      </w:pPr>
      <w:r>
        <w:rPr>
          <w:sz w:val="24"/>
          <w:szCs w:val="24"/>
        </w:rPr>
        <w:t>Accurate up-to-date t</w:t>
      </w:r>
      <w:r w:rsidR="00D312AD">
        <w:rPr>
          <w:sz w:val="24"/>
          <w:szCs w:val="24"/>
        </w:rPr>
        <w:t xml:space="preserve">ransportation costs for </w:t>
      </w:r>
      <w:r>
        <w:rPr>
          <w:sz w:val="24"/>
          <w:szCs w:val="24"/>
        </w:rPr>
        <w:t xml:space="preserve">college </w:t>
      </w:r>
      <w:r w:rsidR="00D312AD">
        <w:rPr>
          <w:sz w:val="24"/>
          <w:szCs w:val="24"/>
        </w:rPr>
        <w:t>faculty mileage (return</w:t>
      </w:r>
      <w:r w:rsidR="00021A50">
        <w:rPr>
          <w:sz w:val="24"/>
          <w:szCs w:val="24"/>
        </w:rPr>
        <w:t xml:space="preserve"> </w:t>
      </w:r>
      <w:proofErr w:type="spellStart"/>
      <w:r w:rsidR="00021A50">
        <w:rPr>
          <w:sz w:val="24"/>
          <w:szCs w:val="24"/>
        </w:rPr>
        <w:t>kms</w:t>
      </w:r>
      <w:proofErr w:type="spellEnd"/>
      <w:r w:rsidR="00D312AD">
        <w:rPr>
          <w:sz w:val="24"/>
          <w:szCs w:val="24"/>
        </w:rPr>
        <w:t xml:space="preserve"> to the secondary school) and </w:t>
      </w:r>
      <w:r>
        <w:rPr>
          <w:sz w:val="24"/>
          <w:szCs w:val="24"/>
        </w:rPr>
        <w:t xml:space="preserve">board </w:t>
      </w:r>
      <w:r w:rsidR="00D312AD">
        <w:rPr>
          <w:sz w:val="24"/>
          <w:szCs w:val="24"/>
        </w:rPr>
        <w:t>bus costs (secondary school to the college).</w:t>
      </w:r>
    </w:p>
    <w:p w:rsidR="00D312AD" w:rsidRDefault="00D312AD" w:rsidP="00D312AD">
      <w:pPr>
        <w:pStyle w:val="ListParagraph"/>
        <w:spacing w:after="160" w:line="259" w:lineRule="auto"/>
        <w:rPr>
          <w:sz w:val="24"/>
          <w:szCs w:val="24"/>
        </w:rPr>
      </w:pPr>
    </w:p>
    <w:p w:rsidR="00C22125" w:rsidRPr="00C22125" w:rsidRDefault="00F26AFB" w:rsidP="00C22125">
      <w:pPr>
        <w:pStyle w:val="ListParagraph"/>
        <w:numPr>
          <w:ilvl w:val="0"/>
          <w:numId w:val="1"/>
        </w:numPr>
        <w:spacing w:after="160" w:line="259" w:lineRule="auto"/>
        <w:rPr>
          <w:sz w:val="24"/>
          <w:szCs w:val="24"/>
        </w:rPr>
      </w:pPr>
      <w:r w:rsidRPr="00C22125">
        <w:rPr>
          <w:sz w:val="24"/>
          <w:szCs w:val="24"/>
        </w:rPr>
        <w:t>Dual credit p</w:t>
      </w:r>
      <w:r w:rsidR="00F0465A" w:rsidRPr="00C22125">
        <w:rPr>
          <w:sz w:val="24"/>
          <w:szCs w:val="24"/>
        </w:rPr>
        <w:t>roject descriptions</w:t>
      </w:r>
      <w:r w:rsidRPr="00C22125">
        <w:rPr>
          <w:sz w:val="24"/>
          <w:szCs w:val="24"/>
        </w:rPr>
        <w:t>.  School board reps will need to do some work with th</w:t>
      </w:r>
      <w:r w:rsidR="00EA37E0" w:rsidRPr="00C22125">
        <w:rPr>
          <w:sz w:val="24"/>
          <w:szCs w:val="24"/>
        </w:rPr>
        <w:t>i</w:t>
      </w:r>
      <w:r w:rsidRPr="00C22125">
        <w:rPr>
          <w:sz w:val="24"/>
          <w:szCs w:val="24"/>
        </w:rPr>
        <w:t>s</w:t>
      </w:r>
      <w:r w:rsidR="00C8296C" w:rsidRPr="00C22125">
        <w:rPr>
          <w:sz w:val="24"/>
          <w:szCs w:val="24"/>
        </w:rPr>
        <w:t>.  Colleges only worked on this last year.</w:t>
      </w:r>
      <w:r w:rsidR="00EA37E0" w:rsidRPr="00C22125">
        <w:rPr>
          <w:sz w:val="24"/>
          <w:szCs w:val="24"/>
        </w:rPr>
        <w:t xml:space="preserve"> These program descriptions are due to Adriana by </w:t>
      </w:r>
      <w:r w:rsidR="00EA37E0" w:rsidRPr="00C22125">
        <w:rPr>
          <w:b/>
          <w:sz w:val="24"/>
          <w:szCs w:val="24"/>
        </w:rPr>
        <w:t>Monday December 4.</w:t>
      </w:r>
      <w:r w:rsidR="00C22125">
        <w:rPr>
          <w:b/>
          <w:sz w:val="24"/>
          <w:szCs w:val="24"/>
        </w:rPr>
        <w:t xml:space="preserve"> </w:t>
      </w:r>
    </w:p>
    <w:p w:rsidR="00C22125" w:rsidRPr="00C22125" w:rsidRDefault="00C22125" w:rsidP="00C22125">
      <w:pPr>
        <w:pStyle w:val="ListParagraph"/>
        <w:rPr>
          <w:sz w:val="24"/>
          <w:szCs w:val="24"/>
        </w:rPr>
      </w:pPr>
    </w:p>
    <w:p w:rsidR="00F26AFB" w:rsidRPr="00C22125" w:rsidRDefault="00F26AFB" w:rsidP="00C22125">
      <w:pPr>
        <w:pStyle w:val="ListParagraph"/>
        <w:numPr>
          <w:ilvl w:val="0"/>
          <w:numId w:val="1"/>
        </w:numPr>
        <w:rPr>
          <w:sz w:val="24"/>
          <w:szCs w:val="24"/>
        </w:rPr>
      </w:pPr>
      <w:r w:rsidRPr="00C22125">
        <w:rPr>
          <w:sz w:val="24"/>
          <w:szCs w:val="24"/>
        </w:rPr>
        <w:t>Activities and Forums: Colleges especially to review these descriptions.</w:t>
      </w:r>
      <w:r w:rsidR="00C22125" w:rsidRPr="00C22125">
        <w:t xml:space="preserve"> </w:t>
      </w:r>
      <w:r w:rsidR="00C22125" w:rsidRPr="00C22125">
        <w:rPr>
          <w:sz w:val="24"/>
          <w:szCs w:val="24"/>
        </w:rPr>
        <w:t>The second tab on th</w:t>
      </w:r>
      <w:r w:rsidR="00C22125">
        <w:rPr>
          <w:sz w:val="24"/>
          <w:szCs w:val="24"/>
        </w:rPr>
        <w:t>e master</w:t>
      </w:r>
      <w:r w:rsidR="00C22125" w:rsidRPr="00C22125">
        <w:rPr>
          <w:sz w:val="24"/>
          <w:szCs w:val="24"/>
        </w:rPr>
        <w:t xml:space="preserve"> spreadsheet contains the</w:t>
      </w:r>
      <w:r w:rsidR="00C22125">
        <w:rPr>
          <w:sz w:val="24"/>
          <w:szCs w:val="24"/>
        </w:rPr>
        <w:t xml:space="preserve">se descriptions. </w:t>
      </w:r>
    </w:p>
    <w:p w:rsidR="00F0465A" w:rsidRPr="00F0465A" w:rsidRDefault="00F0465A" w:rsidP="00F0465A">
      <w:pPr>
        <w:pStyle w:val="ListParagraph"/>
        <w:rPr>
          <w:sz w:val="24"/>
          <w:szCs w:val="24"/>
        </w:rPr>
      </w:pPr>
    </w:p>
    <w:p w:rsidR="00D312AD" w:rsidRDefault="00D312AD" w:rsidP="00D312AD">
      <w:pPr>
        <w:pStyle w:val="ListParagraph"/>
        <w:numPr>
          <w:ilvl w:val="0"/>
          <w:numId w:val="1"/>
        </w:numPr>
        <w:spacing w:after="160" w:line="259" w:lineRule="auto"/>
        <w:rPr>
          <w:sz w:val="24"/>
          <w:szCs w:val="24"/>
        </w:rPr>
      </w:pPr>
      <w:r>
        <w:rPr>
          <w:sz w:val="24"/>
          <w:szCs w:val="24"/>
        </w:rPr>
        <w:t>If you are requesting miscellaneous funds, y</w:t>
      </w:r>
      <w:r w:rsidR="00E50863">
        <w:rPr>
          <w:sz w:val="24"/>
          <w:szCs w:val="24"/>
        </w:rPr>
        <w:t>ou will need (preferably) a per-</w:t>
      </w:r>
      <w:r>
        <w:rPr>
          <w:sz w:val="24"/>
          <w:szCs w:val="24"/>
        </w:rPr>
        <w:t>seat amount and a rationale for the request.</w:t>
      </w:r>
    </w:p>
    <w:p w:rsidR="00E50863" w:rsidRPr="00E50863" w:rsidRDefault="00E50863" w:rsidP="00E50863">
      <w:pPr>
        <w:pStyle w:val="ListParagraph"/>
        <w:rPr>
          <w:sz w:val="24"/>
          <w:szCs w:val="24"/>
        </w:rPr>
      </w:pPr>
    </w:p>
    <w:p w:rsidR="00E50863" w:rsidRDefault="00E50863" w:rsidP="00E50863">
      <w:pPr>
        <w:pStyle w:val="ListParagraph"/>
        <w:numPr>
          <w:ilvl w:val="0"/>
          <w:numId w:val="1"/>
        </w:numPr>
        <w:spacing w:after="160" w:line="259" w:lineRule="auto"/>
        <w:rPr>
          <w:sz w:val="24"/>
          <w:szCs w:val="24"/>
        </w:rPr>
      </w:pPr>
      <w:r>
        <w:rPr>
          <w:sz w:val="24"/>
          <w:szCs w:val="24"/>
        </w:rPr>
        <w:t xml:space="preserve">SCWI resource materials: </w:t>
      </w:r>
    </w:p>
    <w:p w:rsidR="00E50863" w:rsidRDefault="00E50863" w:rsidP="00E50863">
      <w:pPr>
        <w:pStyle w:val="ListParagraph"/>
        <w:numPr>
          <w:ilvl w:val="0"/>
          <w:numId w:val="2"/>
        </w:numPr>
        <w:spacing w:after="160" w:line="259" w:lineRule="auto"/>
        <w:rPr>
          <w:sz w:val="24"/>
          <w:szCs w:val="24"/>
        </w:rPr>
      </w:pPr>
      <w:r w:rsidRPr="00E50863">
        <w:rPr>
          <w:sz w:val="24"/>
          <w:szCs w:val="24"/>
        </w:rPr>
        <w:t>RFP-CODE letter</w:t>
      </w:r>
    </w:p>
    <w:p w:rsidR="00E50863" w:rsidRDefault="00E50863" w:rsidP="00E50863">
      <w:pPr>
        <w:pStyle w:val="ListParagraph"/>
        <w:numPr>
          <w:ilvl w:val="0"/>
          <w:numId w:val="2"/>
        </w:numPr>
        <w:spacing w:after="160" w:line="259" w:lineRule="auto"/>
        <w:rPr>
          <w:sz w:val="24"/>
          <w:szCs w:val="24"/>
        </w:rPr>
      </w:pPr>
      <w:r>
        <w:rPr>
          <w:sz w:val="24"/>
          <w:szCs w:val="24"/>
        </w:rPr>
        <w:t>RFP Requirements</w:t>
      </w:r>
    </w:p>
    <w:p w:rsidR="00E50863" w:rsidRDefault="00E50863" w:rsidP="00E50863">
      <w:pPr>
        <w:pStyle w:val="ListParagraph"/>
        <w:numPr>
          <w:ilvl w:val="0"/>
          <w:numId w:val="2"/>
        </w:numPr>
        <w:spacing w:after="160" w:line="259" w:lineRule="auto"/>
        <w:rPr>
          <w:sz w:val="24"/>
          <w:szCs w:val="24"/>
        </w:rPr>
      </w:pPr>
      <w:r w:rsidRPr="00E50863">
        <w:rPr>
          <w:sz w:val="24"/>
          <w:szCs w:val="24"/>
        </w:rPr>
        <w:t>Dual Credit and ADC R</w:t>
      </w:r>
      <w:r>
        <w:rPr>
          <w:sz w:val="24"/>
          <w:szCs w:val="24"/>
        </w:rPr>
        <w:t>ubrics</w:t>
      </w:r>
    </w:p>
    <w:p w:rsidR="00E50863" w:rsidRDefault="00E50863" w:rsidP="00E50863">
      <w:pPr>
        <w:pStyle w:val="ListParagraph"/>
        <w:numPr>
          <w:ilvl w:val="0"/>
          <w:numId w:val="2"/>
        </w:numPr>
        <w:spacing w:after="160" w:line="259" w:lineRule="auto"/>
        <w:rPr>
          <w:sz w:val="24"/>
          <w:szCs w:val="24"/>
        </w:rPr>
      </w:pPr>
      <w:r w:rsidRPr="00E50863">
        <w:rPr>
          <w:sz w:val="24"/>
          <w:szCs w:val="24"/>
        </w:rPr>
        <w:t xml:space="preserve">Dual Credit and Forums/Activities </w:t>
      </w:r>
      <w:r>
        <w:rPr>
          <w:sz w:val="24"/>
          <w:szCs w:val="24"/>
        </w:rPr>
        <w:t>Benchmarks</w:t>
      </w:r>
      <w:r w:rsidRPr="00E50863">
        <w:rPr>
          <w:sz w:val="24"/>
          <w:szCs w:val="24"/>
        </w:rPr>
        <w:t xml:space="preserve"> </w:t>
      </w:r>
    </w:p>
    <w:p w:rsidR="00E50863" w:rsidRPr="00E50863" w:rsidRDefault="00E50863" w:rsidP="00E50863">
      <w:pPr>
        <w:pStyle w:val="ListParagraph"/>
        <w:numPr>
          <w:ilvl w:val="0"/>
          <w:numId w:val="2"/>
        </w:numPr>
        <w:spacing w:after="160" w:line="259" w:lineRule="auto"/>
        <w:rPr>
          <w:sz w:val="24"/>
          <w:szCs w:val="24"/>
        </w:rPr>
      </w:pPr>
      <w:r w:rsidRPr="00E50863">
        <w:rPr>
          <w:sz w:val="24"/>
          <w:szCs w:val="24"/>
        </w:rPr>
        <w:t>OYAP Seat Purchase Agreement forms</w:t>
      </w:r>
    </w:p>
    <w:p w:rsidR="00B91C7B" w:rsidRPr="00B91C7B" w:rsidRDefault="00B91C7B" w:rsidP="00B91C7B">
      <w:pPr>
        <w:pStyle w:val="ListParagraph"/>
        <w:rPr>
          <w:sz w:val="24"/>
          <w:szCs w:val="24"/>
        </w:rPr>
      </w:pPr>
    </w:p>
    <w:p w:rsidR="00B91C7B" w:rsidRPr="00B91C7B" w:rsidRDefault="00B91C7B" w:rsidP="00B91C7B">
      <w:pPr>
        <w:pStyle w:val="ListParagraph"/>
        <w:numPr>
          <w:ilvl w:val="0"/>
          <w:numId w:val="1"/>
        </w:numPr>
        <w:rPr>
          <w:sz w:val="24"/>
          <w:szCs w:val="24"/>
        </w:rPr>
      </w:pPr>
      <w:r w:rsidRPr="00B91C7B">
        <w:rPr>
          <w:sz w:val="24"/>
          <w:szCs w:val="24"/>
        </w:rPr>
        <w:t>Data by project and by board</w:t>
      </w:r>
    </w:p>
    <w:p w:rsidR="00B91C7B" w:rsidRDefault="00B91C7B" w:rsidP="00B91C7B">
      <w:pPr>
        <w:spacing w:after="160" w:line="259" w:lineRule="auto"/>
        <w:ind w:firstLine="720"/>
        <w:rPr>
          <w:sz w:val="24"/>
          <w:szCs w:val="24"/>
        </w:rPr>
      </w:pPr>
    </w:p>
    <w:p w:rsidR="007B0884" w:rsidRPr="00B91C7B" w:rsidRDefault="007B0884" w:rsidP="00B91C7B">
      <w:pPr>
        <w:spacing w:after="160" w:line="259" w:lineRule="auto"/>
        <w:ind w:firstLine="720"/>
        <w:rPr>
          <w:b/>
          <w:sz w:val="24"/>
          <w:szCs w:val="24"/>
          <w:u w:val="single"/>
        </w:rPr>
      </w:pPr>
      <w:r w:rsidRPr="00B91C7B">
        <w:rPr>
          <w:b/>
          <w:sz w:val="24"/>
          <w:szCs w:val="24"/>
          <w:u w:val="single"/>
        </w:rPr>
        <w:t>USE OF DATA: Notes from Smart Goals Meeting with Sonja and Phil on November 2 2017</w:t>
      </w:r>
    </w:p>
    <w:p w:rsidR="00A14E0A" w:rsidRDefault="00A14E0A" w:rsidP="00A14E0A">
      <w:pPr>
        <w:pStyle w:val="ListParagraph"/>
        <w:numPr>
          <w:ilvl w:val="0"/>
          <w:numId w:val="2"/>
        </w:numPr>
        <w:spacing w:after="160" w:line="259" w:lineRule="auto"/>
        <w:rPr>
          <w:sz w:val="24"/>
          <w:szCs w:val="24"/>
        </w:rPr>
      </w:pPr>
      <w:r>
        <w:rPr>
          <w:sz w:val="24"/>
          <w:szCs w:val="24"/>
        </w:rPr>
        <w:t>Overall they are pleased with our results.</w:t>
      </w:r>
    </w:p>
    <w:p w:rsidR="00A14E0A" w:rsidRDefault="00A14E0A" w:rsidP="00A14E0A">
      <w:pPr>
        <w:pStyle w:val="ListParagraph"/>
        <w:numPr>
          <w:ilvl w:val="0"/>
          <w:numId w:val="2"/>
        </w:numPr>
        <w:spacing w:after="160" w:line="259" w:lineRule="auto"/>
        <w:rPr>
          <w:sz w:val="24"/>
          <w:szCs w:val="24"/>
        </w:rPr>
      </w:pPr>
      <w:r>
        <w:rPr>
          <w:sz w:val="24"/>
          <w:szCs w:val="24"/>
        </w:rPr>
        <w:t xml:space="preserve">Certain programs will not be automatically re-approved; we must look at our data and provide very strong rationales if we wish to re-submit dual credits with poor data results. </w:t>
      </w:r>
      <w:r w:rsidR="00C8296C">
        <w:rPr>
          <w:sz w:val="24"/>
          <w:szCs w:val="24"/>
        </w:rPr>
        <w:t>(</w:t>
      </w:r>
      <w:r>
        <w:rPr>
          <w:sz w:val="24"/>
          <w:szCs w:val="24"/>
        </w:rPr>
        <w:t>This</w:t>
      </w:r>
      <w:r w:rsidR="00C8296C">
        <w:rPr>
          <w:sz w:val="24"/>
          <w:szCs w:val="24"/>
        </w:rPr>
        <w:t xml:space="preserve"> message</w:t>
      </w:r>
      <w:r>
        <w:rPr>
          <w:sz w:val="24"/>
          <w:szCs w:val="24"/>
        </w:rPr>
        <w:t xml:space="preserve"> was repeated</w:t>
      </w:r>
      <w:r w:rsidR="00C8296C">
        <w:rPr>
          <w:sz w:val="24"/>
          <w:szCs w:val="24"/>
        </w:rPr>
        <w:t xml:space="preserve"> a number of</w:t>
      </w:r>
      <w:r>
        <w:rPr>
          <w:sz w:val="24"/>
          <w:szCs w:val="24"/>
        </w:rPr>
        <w:t xml:space="preserve"> times.</w:t>
      </w:r>
      <w:r w:rsidR="00C8296C">
        <w:rPr>
          <w:sz w:val="24"/>
          <w:szCs w:val="24"/>
        </w:rPr>
        <w:t>) We should be at least within 10% of the provincial average.</w:t>
      </w:r>
    </w:p>
    <w:p w:rsidR="00A14E0A" w:rsidRDefault="00A14E0A" w:rsidP="00A14E0A">
      <w:pPr>
        <w:pStyle w:val="ListParagraph"/>
        <w:numPr>
          <w:ilvl w:val="0"/>
          <w:numId w:val="2"/>
        </w:numPr>
        <w:spacing w:after="160" w:line="259" w:lineRule="auto"/>
        <w:rPr>
          <w:sz w:val="24"/>
          <w:szCs w:val="24"/>
        </w:rPr>
      </w:pPr>
      <w:r>
        <w:rPr>
          <w:sz w:val="24"/>
          <w:szCs w:val="24"/>
        </w:rPr>
        <w:t>Be careful about over-filling dual credits.</w:t>
      </w:r>
    </w:p>
    <w:p w:rsidR="00A14E0A" w:rsidRDefault="00A14E0A" w:rsidP="00A14E0A">
      <w:pPr>
        <w:pStyle w:val="ListParagraph"/>
        <w:numPr>
          <w:ilvl w:val="0"/>
          <w:numId w:val="2"/>
        </w:numPr>
        <w:spacing w:after="160" w:line="259" w:lineRule="auto"/>
        <w:rPr>
          <w:sz w:val="24"/>
          <w:szCs w:val="24"/>
        </w:rPr>
      </w:pPr>
      <w:r>
        <w:rPr>
          <w:sz w:val="24"/>
          <w:szCs w:val="24"/>
        </w:rPr>
        <w:lastRenderedPageBreak/>
        <w:t>A committee of 6-8 people review the proposals so very little gets missed.</w:t>
      </w:r>
    </w:p>
    <w:p w:rsidR="00A14E0A" w:rsidRDefault="00A14E0A" w:rsidP="00A14E0A">
      <w:pPr>
        <w:pStyle w:val="ListParagraph"/>
        <w:numPr>
          <w:ilvl w:val="0"/>
          <w:numId w:val="2"/>
        </w:numPr>
        <w:spacing w:after="160" w:line="259" w:lineRule="auto"/>
        <w:rPr>
          <w:sz w:val="24"/>
          <w:szCs w:val="24"/>
        </w:rPr>
      </w:pPr>
      <w:r>
        <w:rPr>
          <w:sz w:val="24"/>
          <w:szCs w:val="24"/>
        </w:rPr>
        <w:t>The committee looks at historical data – not just the previous year’s data.</w:t>
      </w:r>
    </w:p>
    <w:p w:rsidR="00B91C7B" w:rsidRPr="00A14E0A" w:rsidRDefault="00B91C7B" w:rsidP="00A14E0A">
      <w:pPr>
        <w:pStyle w:val="ListParagraph"/>
        <w:numPr>
          <w:ilvl w:val="0"/>
          <w:numId w:val="2"/>
        </w:numPr>
        <w:spacing w:after="160" w:line="259" w:lineRule="auto"/>
        <w:rPr>
          <w:sz w:val="24"/>
          <w:szCs w:val="24"/>
        </w:rPr>
      </w:pPr>
      <w:r>
        <w:rPr>
          <w:sz w:val="24"/>
          <w:szCs w:val="24"/>
        </w:rPr>
        <w:t>Be innovative</w:t>
      </w:r>
    </w:p>
    <w:p w:rsidR="007B0884" w:rsidRDefault="007B0884" w:rsidP="007B0884">
      <w:pPr>
        <w:pStyle w:val="ListParagraph"/>
        <w:numPr>
          <w:ilvl w:val="0"/>
          <w:numId w:val="2"/>
        </w:numPr>
        <w:spacing w:after="160" w:line="259" w:lineRule="auto"/>
        <w:rPr>
          <w:sz w:val="24"/>
          <w:szCs w:val="24"/>
        </w:rPr>
      </w:pPr>
      <w:r>
        <w:rPr>
          <w:sz w:val="24"/>
          <w:szCs w:val="24"/>
        </w:rPr>
        <w:t>Be mindful of the number of SHSM dual</w:t>
      </w:r>
      <w:r w:rsidR="00A14E0A">
        <w:rPr>
          <w:sz w:val="24"/>
          <w:szCs w:val="24"/>
        </w:rPr>
        <w:t xml:space="preserve"> credits we have.  We have many of them and the target group is not always captured.</w:t>
      </w:r>
      <w:r w:rsidR="00B91C7B">
        <w:rPr>
          <w:sz w:val="24"/>
          <w:szCs w:val="24"/>
        </w:rPr>
        <w:t xml:space="preserve"> Are we getting the dollar value out of a SHSM dual credit with 20 approved seats where only 20% of the students are actually SHSM</w:t>
      </w:r>
      <w:r w:rsidR="00C8296C">
        <w:rPr>
          <w:sz w:val="24"/>
          <w:szCs w:val="24"/>
        </w:rPr>
        <w:t>?</w:t>
      </w:r>
    </w:p>
    <w:p w:rsidR="00A14E0A" w:rsidRDefault="00A14E0A" w:rsidP="007B0884">
      <w:pPr>
        <w:pStyle w:val="ListParagraph"/>
        <w:numPr>
          <w:ilvl w:val="0"/>
          <w:numId w:val="2"/>
        </w:numPr>
        <w:spacing w:after="160" w:line="259" w:lineRule="auto"/>
        <w:rPr>
          <w:sz w:val="24"/>
          <w:szCs w:val="24"/>
        </w:rPr>
      </w:pPr>
      <w:r>
        <w:rPr>
          <w:sz w:val="24"/>
          <w:szCs w:val="24"/>
        </w:rPr>
        <w:t>We are encouraged to fill our SWAC sections as they are costly to deliver</w:t>
      </w:r>
    </w:p>
    <w:p w:rsidR="00A14E0A" w:rsidRDefault="00B91C7B" w:rsidP="007B0884">
      <w:pPr>
        <w:pStyle w:val="ListParagraph"/>
        <w:numPr>
          <w:ilvl w:val="0"/>
          <w:numId w:val="2"/>
        </w:numPr>
        <w:spacing w:after="160" w:line="259" w:lineRule="auto"/>
        <w:rPr>
          <w:sz w:val="24"/>
          <w:szCs w:val="24"/>
        </w:rPr>
      </w:pPr>
      <w:r>
        <w:rPr>
          <w:sz w:val="24"/>
          <w:szCs w:val="24"/>
        </w:rPr>
        <w:t>Look at the discrepancy between the OSS and College success rates</w:t>
      </w:r>
      <w:r w:rsidR="00C8296C">
        <w:rPr>
          <w:sz w:val="24"/>
          <w:szCs w:val="24"/>
        </w:rPr>
        <w:t xml:space="preserve"> and address this in the rationales</w:t>
      </w:r>
    </w:p>
    <w:p w:rsidR="007B0884" w:rsidRDefault="007B0884" w:rsidP="007B0884">
      <w:pPr>
        <w:pStyle w:val="ListParagraph"/>
        <w:numPr>
          <w:ilvl w:val="0"/>
          <w:numId w:val="2"/>
        </w:numPr>
        <w:spacing w:after="160" w:line="259" w:lineRule="auto"/>
        <w:rPr>
          <w:sz w:val="24"/>
          <w:szCs w:val="24"/>
        </w:rPr>
      </w:pPr>
      <w:r>
        <w:rPr>
          <w:sz w:val="24"/>
          <w:szCs w:val="24"/>
        </w:rPr>
        <w:t>We may wish to question 2 sections of the same dual credit within one school</w:t>
      </w:r>
    </w:p>
    <w:p w:rsidR="007B0884" w:rsidRDefault="007B0884" w:rsidP="007B0884">
      <w:pPr>
        <w:pStyle w:val="ListParagraph"/>
        <w:numPr>
          <w:ilvl w:val="0"/>
          <w:numId w:val="2"/>
        </w:numPr>
        <w:spacing w:after="160" w:line="259" w:lineRule="auto"/>
        <w:rPr>
          <w:sz w:val="24"/>
          <w:szCs w:val="24"/>
        </w:rPr>
      </w:pPr>
      <w:r>
        <w:rPr>
          <w:sz w:val="24"/>
          <w:szCs w:val="24"/>
        </w:rPr>
        <w:t>Dual credits should have at least 75% of the students in the target group</w:t>
      </w:r>
    </w:p>
    <w:p w:rsidR="00B91C7B" w:rsidRDefault="00B91C7B" w:rsidP="007B0884">
      <w:pPr>
        <w:pStyle w:val="ListParagraph"/>
        <w:numPr>
          <w:ilvl w:val="0"/>
          <w:numId w:val="2"/>
        </w:numPr>
        <w:spacing w:after="160" w:line="259" w:lineRule="auto"/>
        <w:rPr>
          <w:sz w:val="24"/>
          <w:szCs w:val="24"/>
        </w:rPr>
      </w:pPr>
      <w:r>
        <w:rPr>
          <w:sz w:val="24"/>
          <w:szCs w:val="24"/>
        </w:rPr>
        <w:t>Re-evaluate summer school</w:t>
      </w:r>
    </w:p>
    <w:p w:rsidR="00A14E0A" w:rsidRPr="00E50863" w:rsidRDefault="00A14E0A" w:rsidP="007B0884">
      <w:pPr>
        <w:spacing w:line="256" w:lineRule="auto"/>
        <w:rPr>
          <w:rFonts w:eastAsia="Times New Roman"/>
          <w:b/>
          <w:color w:val="000000"/>
          <w:sz w:val="24"/>
          <w:szCs w:val="24"/>
          <w:u w:val="single"/>
        </w:rPr>
      </w:pPr>
      <w:r w:rsidRPr="00E50863">
        <w:rPr>
          <w:rFonts w:eastAsia="Times New Roman"/>
          <w:b/>
          <w:color w:val="000000"/>
          <w:sz w:val="24"/>
          <w:szCs w:val="24"/>
          <w:u w:val="single"/>
        </w:rPr>
        <w:t xml:space="preserve">Sonja and Phil’s </w:t>
      </w:r>
      <w:r w:rsidR="00B91C7B" w:rsidRPr="00E50863">
        <w:rPr>
          <w:rFonts w:eastAsia="Times New Roman"/>
          <w:b/>
          <w:color w:val="000000"/>
          <w:sz w:val="24"/>
          <w:szCs w:val="24"/>
          <w:u w:val="single"/>
        </w:rPr>
        <w:t xml:space="preserve">email </w:t>
      </w:r>
      <w:r w:rsidRPr="00E50863">
        <w:rPr>
          <w:rFonts w:eastAsia="Times New Roman"/>
          <w:b/>
          <w:color w:val="000000"/>
          <w:sz w:val="24"/>
          <w:szCs w:val="24"/>
          <w:u w:val="single"/>
        </w:rPr>
        <w:t>follow-up to our meeting:</w:t>
      </w:r>
    </w:p>
    <w:p w:rsidR="007B0884" w:rsidRPr="007B0884" w:rsidRDefault="007B0884" w:rsidP="007B0884">
      <w:pPr>
        <w:spacing w:line="256" w:lineRule="auto"/>
        <w:rPr>
          <w:rFonts w:ascii="Times New Roman" w:eastAsia="Times New Roman" w:hAnsi="Times New Roman"/>
          <w:sz w:val="24"/>
          <w:szCs w:val="24"/>
        </w:rPr>
      </w:pPr>
      <w:r w:rsidRPr="007B0884">
        <w:rPr>
          <w:rFonts w:eastAsia="Times New Roman"/>
          <w:color w:val="000000"/>
          <w:sz w:val="24"/>
          <w:szCs w:val="24"/>
        </w:rPr>
        <w:t>Greetings RPT 6</w:t>
      </w:r>
      <w:r w:rsidR="00C8296C">
        <w:rPr>
          <w:rFonts w:eastAsia="Times New Roman"/>
          <w:color w:val="000000"/>
          <w:sz w:val="24"/>
          <w:szCs w:val="24"/>
        </w:rPr>
        <w:t>,</w:t>
      </w:r>
    </w:p>
    <w:p w:rsidR="007B0884" w:rsidRPr="007B0884" w:rsidRDefault="007B0884" w:rsidP="007B0884">
      <w:pPr>
        <w:spacing w:line="256" w:lineRule="auto"/>
        <w:rPr>
          <w:rFonts w:ascii="Times New Roman" w:eastAsia="Times New Roman" w:hAnsi="Times New Roman"/>
          <w:sz w:val="24"/>
          <w:szCs w:val="24"/>
        </w:rPr>
      </w:pPr>
      <w:r w:rsidRPr="007B0884">
        <w:rPr>
          <w:rFonts w:eastAsia="Times New Roman"/>
          <w:color w:val="000000"/>
          <w:sz w:val="24"/>
          <w:szCs w:val="24"/>
        </w:rPr>
        <w:t>Wish we could have met with all of you regarding your SMART goal report, but while you’re enjoying turkey we’ll be enjoying reviewing your 2018-21 proposals.</w:t>
      </w:r>
    </w:p>
    <w:p w:rsidR="007B0884" w:rsidRPr="007B0884" w:rsidRDefault="007B0884" w:rsidP="007B0884">
      <w:pPr>
        <w:spacing w:line="256" w:lineRule="auto"/>
        <w:rPr>
          <w:rFonts w:ascii="Times New Roman" w:eastAsia="Times New Roman" w:hAnsi="Times New Roman"/>
          <w:sz w:val="24"/>
          <w:szCs w:val="24"/>
        </w:rPr>
      </w:pPr>
      <w:r w:rsidRPr="007B0884">
        <w:rPr>
          <w:rFonts w:eastAsia="Times New Roman"/>
          <w:color w:val="000000"/>
          <w:sz w:val="24"/>
          <w:szCs w:val="24"/>
        </w:rPr>
        <w:t>Just to highlight a few things:</w:t>
      </w:r>
    </w:p>
    <w:p w:rsidR="007B0884" w:rsidRPr="007B0884" w:rsidRDefault="007B0884" w:rsidP="007B0884">
      <w:pPr>
        <w:numPr>
          <w:ilvl w:val="0"/>
          <w:numId w:val="5"/>
        </w:numPr>
        <w:spacing w:before="100" w:beforeAutospacing="1" w:after="100" w:afterAutospacing="1" w:line="256" w:lineRule="auto"/>
        <w:rPr>
          <w:rFonts w:ascii="Times New Roman" w:eastAsia="Times New Roman" w:hAnsi="Times New Roman"/>
          <w:sz w:val="24"/>
          <w:szCs w:val="24"/>
        </w:rPr>
      </w:pPr>
      <w:r w:rsidRPr="007B0884">
        <w:rPr>
          <w:rFonts w:eastAsia="Times New Roman"/>
          <w:color w:val="000000"/>
          <w:sz w:val="24"/>
          <w:szCs w:val="24"/>
        </w:rPr>
        <w:t xml:space="preserve">The results are excellent. As a result, programs with results below the provincial average really stand out – these results cause us pause to question whether this is a good program to reapprove. </w:t>
      </w:r>
    </w:p>
    <w:p w:rsidR="007B0884" w:rsidRPr="007B0884" w:rsidRDefault="007B0884" w:rsidP="007B0884">
      <w:pPr>
        <w:numPr>
          <w:ilvl w:val="0"/>
          <w:numId w:val="5"/>
        </w:numPr>
        <w:spacing w:before="100" w:beforeAutospacing="1" w:after="100" w:afterAutospacing="1" w:line="256" w:lineRule="auto"/>
        <w:rPr>
          <w:rFonts w:ascii="Times New Roman" w:eastAsia="Times New Roman" w:hAnsi="Times New Roman"/>
          <w:sz w:val="24"/>
          <w:szCs w:val="24"/>
        </w:rPr>
      </w:pPr>
      <w:r w:rsidRPr="007B0884">
        <w:rPr>
          <w:rFonts w:eastAsia="Times New Roman"/>
          <w:color w:val="000000"/>
          <w:sz w:val="24"/>
          <w:szCs w:val="24"/>
        </w:rPr>
        <w:t xml:space="preserve">In section 3e, please note anywhere the approved vs actual, retention, OSS success, and/or college course success are significantly below the provincial averages. Should you wish to reapply for these programs, please provide </w:t>
      </w:r>
      <w:proofErr w:type="spellStart"/>
      <w:r w:rsidRPr="007B0884">
        <w:rPr>
          <w:rFonts w:eastAsia="Times New Roman"/>
          <w:color w:val="000000"/>
          <w:sz w:val="24"/>
          <w:szCs w:val="24"/>
        </w:rPr>
        <w:t>a</w:t>
      </w:r>
      <w:proofErr w:type="spellEnd"/>
      <w:r w:rsidRPr="007B0884">
        <w:rPr>
          <w:rFonts w:eastAsia="Times New Roman"/>
          <w:color w:val="000000"/>
          <w:sz w:val="24"/>
          <w:szCs w:val="24"/>
        </w:rPr>
        <w:t xml:space="preserve"> explanation and any more recent data (2017-18) to help us understand why this would be a worthwhile program to reapprove.</w:t>
      </w:r>
    </w:p>
    <w:p w:rsidR="007B0884" w:rsidRPr="007B0884" w:rsidRDefault="007B0884" w:rsidP="007B0884">
      <w:pPr>
        <w:numPr>
          <w:ilvl w:val="0"/>
          <w:numId w:val="5"/>
        </w:numPr>
        <w:spacing w:before="100" w:beforeAutospacing="1" w:after="100" w:afterAutospacing="1" w:line="256" w:lineRule="auto"/>
        <w:rPr>
          <w:rFonts w:ascii="Times New Roman" w:eastAsia="Times New Roman" w:hAnsi="Times New Roman"/>
          <w:sz w:val="24"/>
          <w:szCs w:val="24"/>
        </w:rPr>
      </w:pPr>
      <w:r w:rsidRPr="007B0884">
        <w:rPr>
          <w:rFonts w:eastAsia="Times New Roman"/>
          <w:color w:val="000000"/>
          <w:sz w:val="24"/>
          <w:szCs w:val="24"/>
        </w:rPr>
        <w:t>In section 4d, please review programs where the percentage of participants in the group for whom the program was designed was quite low. Should the target group be changed? Should the program continue? Should a new program take its place?</w:t>
      </w:r>
    </w:p>
    <w:p w:rsidR="007B0884" w:rsidRPr="007B0884" w:rsidRDefault="007B0884" w:rsidP="007B0884">
      <w:pPr>
        <w:numPr>
          <w:ilvl w:val="0"/>
          <w:numId w:val="5"/>
        </w:numPr>
        <w:spacing w:before="100" w:beforeAutospacing="1" w:after="100" w:afterAutospacing="1" w:line="256" w:lineRule="auto"/>
        <w:rPr>
          <w:rFonts w:ascii="Times New Roman" w:eastAsia="Times New Roman" w:hAnsi="Times New Roman"/>
          <w:sz w:val="24"/>
          <w:szCs w:val="24"/>
        </w:rPr>
      </w:pPr>
      <w:r w:rsidRPr="007B0884">
        <w:rPr>
          <w:rFonts w:eastAsia="Times New Roman"/>
          <w:color w:val="000000"/>
          <w:sz w:val="24"/>
          <w:szCs w:val="24"/>
        </w:rPr>
        <w:t xml:space="preserve">Overall the percentage of SHSM students in SHSM programs was low at 65%. This might be worth discussing with the schools that have SHSM programs. </w:t>
      </w:r>
    </w:p>
    <w:p w:rsidR="007B0884" w:rsidRPr="007B0884" w:rsidRDefault="007B0884" w:rsidP="007B0884">
      <w:pPr>
        <w:spacing w:line="256" w:lineRule="auto"/>
        <w:rPr>
          <w:rFonts w:ascii="Times New Roman" w:eastAsia="Times New Roman" w:hAnsi="Times New Roman"/>
          <w:sz w:val="24"/>
          <w:szCs w:val="24"/>
        </w:rPr>
      </w:pPr>
      <w:r w:rsidRPr="007B0884">
        <w:rPr>
          <w:rFonts w:eastAsia="Times New Roman"/>
          <w:color w:val="000000"/>
          <w:sz w:val="24"/>
          <w:szCs w:val="24"/>
        </w:rPr>
        <w:t>Don’t hesitate to get in touch with us if you have questions regarding your SMART goal report. If you have questions on the RFP, please contact David Armstrong.</w:t>
      </w:r>
    </w:p>
    <w:p w:rsidR="007B0884" w:rsidRPr="007B0884" w:rsidRDefault="007B0884" w:rsidP="007B0884">
      <w:pPr>
        <w:rPr>
          <w:rFonts w:ascii="Times New Roman" w:eastAsia="Times New Roman" w:hAnsi="Times New Roman"/>
          <w:sz w:val="24"/>
          <w:szCs w:val="24"/>
        </w:rPr>
      </w:pPr>
    </w:p>
    <w:p w:rsidR="00C8296C" w:rsidRDefault="007B0884" w:rsidP="00C22125">
      <w:pPr>
        <w:spacing w:line="256" w:lineRule="auto"/>
        <w:rPr>
          <w:rFonts w:ascii="Times New Roman" w:eastAsia="Times New Roman" w:hAnsi="Times New Roman"/>
          <w:sz w:val="24"/>
          <w:szCs w:val="24"/>
        </w:rPr>
      </w:pPr>
      <w:r w:rsidRPr="007B0884">
        <w:rPr>
          <w:rFonts w:eastAsia="Times New Roman"/>
          <w:color w:val="000000"/>
          <w:sz w:val="24"/>
          <w:szCs w:val="24"/>
        </w:rPr>
        <w:t>Phil and Sonja</w:t>
      </w:r>
    </w:p>
    <w:p w:rsidR="00C22125" w:rsidRPr="00C22125" w:rsidRDefault="00C22125" w:rsidP="00C22125">
      <w:pPr>
        <w:spacing w:line="256" w:lineRule="auto"/>
        <w:rPr>
          <w:rFonts w:ascii="Times New Roman" w:eastAsia="Times New Roman" w:hAnsi="Times New Roman"/>
          <w:sz w:val="24"/>
          <w:szCs w:val="24"/>
        </w:rPr>
      </w:pPr>
    </w:p>
    <w:p w:rsidR="00021A50" w:rsidRPr="00021A50" w:rsidRDefault="00021A50" w:rsidP="00021A50">
      <w:pPr>
        <w:spacing w:after="160" w:line="259" w:lineRule="auto"/>
        <w:rPr>
          <w:b/>
          <w:sz w:val="28"/>
          <w:szCs w:val="28"/>
          <w:u w:val="single"/>
        </w:rPr>
      </w:pPr>
      <w:r w:rsidRPr="00021A50">
        <w:rPr>
          <w:b/>
          <w:sz w:val="28"/>
          <w:szCs w:val="28"/>
          <w:u w:val="single"/>
        </w:rPr>
        <w:t>Notes:</w:t>
      </w:r>
    </w:p>
    <w:p w:rsidR="00750D80" w:rsidRDefault="00750D80" w:rsidP="00021A50">
      <w:pPr>
        <w:pStyle w:val="ListParagraph"/>
        <w:numPr>
          <w:ilvl w:val="0"/>
          <w:numId w:val="4"/>
        </w:numPr>
        <w:spacing w:after="160" w:line="259" w:lineRule="auto"/>
        <w:rPr>
          <w:sz w:val="24"/>
          <w:szCs w:val="24"/>
        </w:rPr>
      </w:pPr>
      <w:r>
        <w:rPr>
          <w:sz w:val="24"/>
          <w:szCs w:val="24"/>
        </w:rPr>
        <w:t>All college presidents and board directors received the CODE memo and the Request for Proposals.</w:t>
      </w:r>
    </w:p>
    <w:p w:rsidR="00750D80" w:rsidRDefault="00750D80" w:rsidP="00750D80">
      <w:pPr>
        <w:pStyle w:val="ListParagraph"/>
        <w:spacing w:after="160" w:line="259" w:lineRule="auto"/>
        <w:rPr>
          <w:sz w:val="24"/>
          <w:szCs w:val="24"/>
        </w:rPr>
      </w:pPr>
    </w:p>
    <w:p w:rsidR="00E50863" w:rsidRDefault="00E50863" w:rsidP="00021A50">
      <w:pPr>
        <w:pStyle w:val="ListParagraph"/>
        <w:numPr>
          <w:ilvl w:val="0"/>
          <w:numId w:val="4"/>
        </w:numPr>
        <w:spacing w:after="160" w:line="259" w:lineRule="auto"/>
        <w:rPr>
          <w:sz w:val="24"/>
          <w:szCs w:val="24"/>
        </w:rPr>
      </w:pPr>
      <w:r>
        <w:rPr>
          <w:sz w:val="24"/>
          <w:szCs w:val="24"/>
        </w:rPr>
        <w:t>In light of the data notes above, Board reps will need to do some work on the rationales for their projects. This will need to be done well in advance of December 7 (deadline to me).</w:t>
      </w:r>
    </w:p>
    <w:p w:rsidR="00E50863" w:rsidRDefault="00E50863" w:rsidP="00E50863">
      <w:pPr>
        <w:pStyle w:val="ListParagraph"/>
        <w:spacing w:after="160" w:line="259" w:lineRule="auto"/>
        <w:rPr>
          <w:sz w:val="24"/>
          <w:szCs w:val="24"/>
        </w:rPr>
      </w:pPr>
    </w:p>
    <w:p w:rsidR="00F12B2C" w:rsidRDefault="00021A50" w:rsidP="00021A50">
      <w:pPr>
        <w:pStyle w:val="ListParagraph"/>
        <w:numPr>
          <w:ilvl w:val="0"/>
          <w:numId w:val="4"/>
        </w:numPr>
        <w:spacing w:after="160" w:line="259" w:lineRule="auto"/>
        <w:rPr>
          <w:sz w:val="24"/>
          <w:szCs w:val="24"/>
        </w:rPr>
      </w:pPr>
      <w:r>
        <w:rPr>
          <w:sz w:val="24"/>
          <w:szCs w:val="24"/>
        </w:rPr>
        <w:t xml:space="preserve">Come prepared to the meetings on </w:t>
      </w:r>
      <w:r w:rsidR="00F0465A">
        <w:rPr>
          <w:sz w:val="24"/>
          <w:szCs w:val="24"/>
        </w:rPr>
        <w:t>Dec 5 and 7</w:t>
      </w:r>
      <w:r>
        <w:rPr>
          <w:sz w:val="24"/>
          <w:szCs w:val="24"/>
        </w:rPr>
        <w:t xml:space="preserve"> with</w:t>
      </w:r>
      <w:r w:rsidRPr="00021A50">
        <w:rPr>
          <w:b/>
          <w:sz w:val="24"/>
          <w:szCs w:val="24"/>
        </w:rPr>
        <w:t xml:space="preserve"> all</w:t>
      </w:r>
      <w:r>
        <w:rPr>
          <w:sz w:val="24"/>
          <w:szCs w:val="24"/>
        </w:rPr>
        <w:t xml:space="preserve"> details required in each of the spreadsheet cells.  </w:t>
      </w:r>
    </w:p>
    <w:p w:rsidR="000374A9" w:rsidRPr="000374A9" w:rsidRDefault="000374A9" w:rsidP="000374A9">
      <w:pPr>
        <w:pStyle w:val="ListParagraph"/>
        <w:rPr>
          <w:sz w:val="24"/>
          <w:szCs w:val="24"/>
        </w:rPr>
      </w:pPr>
    </w:p>
    <w:p w:rsidR="000374A9" w:rsidRDefault="000374A9" w:rsidP="00021A50">
      <w:pPr>
        <w:pStyle w:val="ListParagraph"/>
        <w:numPr>
          <w:ilvl w:val="0"/>
          <w:numId w:val="4"/>
        </w:numPr>
        <w:spacing w:after="160" w:line="259" w:lineRule="auto"/>
        <w:rPr>
          <w:sz w:val="24"/>
          <w:szCs w:val="24"/>
        </w:rPr>
      </w:pPr>
      <w:r>
        <w:rPr>
          <w:sz w:val="24"/>
          <w:szCs w:val="24"/>
        </w:rPr>
        <w:t xml:space="preserve">Focus continues to be on primary target group and SWAC. </w:t>
      </w:r>
    </w:p>
    <w:p w:rsidR="000374A9" w:rsidRPr="000374A9" w:rsidRDefault="000374A9" w:rsidP="000374A9">
      <w:pPr>
        <w:pStyle w:val="ListParagraph"/>
        <w:rPr>
          <w:sz w:val="24"/>
          <w:szCs w:val="24"/>
        </w:rPr>
      </w:pPr>
    </w:p>
    <w:p w:rsidR="000374A9" w:rsidRDefault="000374A9" w:rsidP="00021A50">
      <w:pPr>
        <w:pStyle w:val="ListParagraph"/>
        <w:numPr>
          <w:ilvl w:val="0"/>
          <w:numId w:val="4"/>
        </w:numPr>
        <w:spacing w:after="160" w:line="259" w:lineRule="auto"/>
        <w:rPr>
          <w:sz w:val="24"/>
          <w:szCs w:val="24"/>
        </w:rPr>
      </w:pPr>
      <w:r>
        <w:rPr>
          <w:sz w:val="24"/>
          <w:szCs w:val="24"/>
        </w:rPr>
        <w:t>Night school and e-learning will not be approved – unless you have these programs grand-fathered in your RPT</w:t>
      </w:r>
    </w:p>
    <w:p w:rsidR="000374A9" w:rsidRPr="000374A9" w:rsidRDefault="000374A9" w:rsidP="000374A9">
      <w:pPr>
        <w:pStyle w:val="ListParagraph"/>
        <w:rPr>
          <w:sz w:val="24"/>
          <w:szCs w:val="24"/>
        </w:rPr>
      </w:pPr>
    </w:p>
    <w:p w:rsidR="000374A9" w:rsidRDefault="000374A9" w:rsidP="00021A50">
      <w:pPr>
        <w:pStyle w:val="ListParagraph"/>
        <w:numPr>
          <w:ilvl w:val="0"/>
          <w:numId w:val="4"/>
        </w:numPr>
        <w:spacing w:after="160" w:line="259" w:lineRule="auto"/>
        <w:rPr>
          <w:sz w:val="24"/>
          <w:szCs w:val="24"/>
        </w:rPr>
      </w:pPr>
      <w:r>
        <w:rPr>
          <w:sz w:val="24"/>
          <w:szCs w:val="24"/>
        </w:rPr>
        <w:t>No new money for SHSM dual credits.</w:t>
      </w:r>
      <w:r w:rsidR="00C22125">
        <w:rPr>
          <w:sz w:val="24"/>
          <w:szCs w:val="24"/>
        </w:rPr>
        <w:t xml:space="preserve"> Use your existing seats and re-shuffle as needed.</w:t>
      </w:r>
    </w:p>
    <w:p w:rsidR="000374A9" w:rsidRPr="000374A9" w:rsidRDefault="000374A9" w:rsidP="000374A9">
      <w:pPr>
        <w:pStyle w:val="ListParagraph"/>
        <w:rPr>
          <w:sz w:val="24"/>
          <w:szCs w:val="24"/>
        </w:rPr>
      </w:pPr>
    </w:p>
    <w:p w:rsidR="000374A9" w:rsidRDefault="000374A9" w:rsidP="00021A50">
      <w:pPr>
        <w:pStyle w:val="ListParagraph"/>
        <w:numPr>
          <w:ilvl w:val="0"/>
          <w:numId w:val="4"/>
        </w:numPr>
        <w:spacing w:after="160" w:line="259" w:lineRule="auto"/>
        <w:rPr>
          <w:sz w:val="24"/>
          <w:szCs w:val="24"/>
        </w:rPr>
      </w:pPr>
      <w:r>
        <w:rPr>
          <w:sz w:val="24"/>
          <w:szCs w:val="24"/>
        </w:rPr>
        <w:t>College and board benchmarks remain the same.  Use miscellaneous requests if benchmark is not sufficient.</w:t>
      </w:r>
      <w:bookmarkStart w:id="0" w:name="_GoBack"/>
      <w:bookmarkEnd w:id="0"/>
    </w:p>
    <w:p w:rsidR="000374A9" w:rsidRPr="000374A9" w:rsidRDefault="000374A9" w:rsidP="000374A9">
      <w:pPr>
        <w:pStyle w:val="ListParagraph"/>
        <w:rPr>
          <w:sz w:val="24"/>
          <w:szCs w:val="24"/>
        </w:rPr>
      </w:pPr>
    </w:p>
    <w:p w:rsidR="000374A9" w:rsidRDefault="000374A9" w:rsidP="00021A50">
      <w:pPr>
        <w:pStyle w:val="ListParagraph"/>
        <w:numPr>
          <w:ilvl w:val="0"/>
          <w:numId w:val="4"/>
        </w:numPr>
        <w:spacing w:after="160" w:line="259" w:lineRule="auto"/>
        <w:rPr>
          <w:sz w:val="24"/>
          <w:szCs w:val="24"/>
        </w:rPr>
      </w:pPr>
      <w:r>
        <w:rPr>
          <w:sz w:val="24"/>
          <w:szCs w:val="24"/>
        </w:rPr>
        <w:t>Ideas</w:t>
      </w:r>
      <w:r w:rsidR="00F26AFB">
        <w:rPr>
          <w:sz w:val="24"/>
          <w:szCs w:val="24"/>
        </w:rPr>
        <w:t>/proposals</w:t>
      </w:r>
      <w:r>
        <w:rPr>
          <w:sz w:val="24"/>
          <w:szCs w:val="24"/>
        </w:rPr>
        <w:t xml:space="preserve"> for forums and activities regarding mental health are welcomed.</w:t>
      </w:r>
    </w:p>
    <w:p w:rsidR="000374A9" w:rsidRPr="000374A9" w:rsidRDefault="000374A9" w:rsidP="000374A9">
      <w:pPr>
        <w:pStyle w:val="ListParagraph"/>
        <w:rPr>
          <w:sz w:val="24"/>
          <w:szCs w:val="24"/>
        </w:rPr>
      </w:pPr>
    </w:p>
    <w:p w:rsidR="000374A9" w:rsidRPr="00021A50" w:rsidRDefault="000374A9" w:rsidP="00021A50">
      <w:pPr>
        <w:pStyle w:val="ListParagraph"/>
        <w:numPr>
          <w:ilvl w:val="0"/>
          <w:numId w:val="4"/>
        </w:numPr>
        <w:spacing w:after="160" w:line="259" w:lineRule="auto"/>
        <w:rPr>
          <w:sz w:val="24"/>
          <w:szCs w:val="24"/>
        </w:rPr>
      </w:pPr>
      <w:r>
        <w:rPr>
          <w:sz w:val="24"/>
          <w:szCs w:val="24"/>
        </w:rPr>
        <w:t>If transportation was not claimed last year, no new transportation money will be approved.</w:t>
      </w:r>
    </w:p>
    <w:p w:rsidR="00F12B2C" w:rsidRPr="007E071D" w:rsidRDefault="00F12B2C" w:rsidP="00F12B2C">
      <w:pPr>
        <w:pStyle w:val="ListParagraph"/>
        <w:spacing w:after="160" w:line="259" w:lineRule="auto"/>
        <w:rPr>
          <w:sz w:val="24"/>
          <w:szCs w:val="24"/>
        </w:rPr>
      </w:pPr>
    </w:p>
    <w:p w:rsidR="00F12B2C" w:rsidRDefault="00F12B2C" w:rsidP="00021A50">
      <w:pPr>
        <w:pStyle w:val="ListParagraph"/>
        <w:numPr>
          <w:ilvl w:val="0"/>
          <w:numId w:val="4"/>
        </w:numPr>
        <w:spacing w:after="160" w:line="259" w:lineRule="auto"/>
        <w:rPr>
          <w:sz w:val="24"/>
          <w:szCs w:val="24"/>
        </w:rPr>
      </w:pPr>
      <w:r w:rsidRPr="00526DE0">
        <w:rPr>
          <w:sz w:val="24"/>
          <w:szCs w:val="24"/>
        </w:rPr>
        <w:t xml:space="preserve">If making changes electronically, the bottom line (highlighted) </w:t>
      </w:r>
      <w:r w:rsidR="00547D61">
        <w:rPr>
          <w:sz w:val="24"/>
          <w:szCs w:val="24"/>
        </w:rPr>
        <w:t>should</w:t>
      </w:r>
      <w:r w:rsidRPr="00526DE0">
        <w:rPr>
          <w:sz w:val="24"/>
          <w:szCs w:val="24"/>
        </w:rPr>
        <w:t xml:space="preserve"> automatically keep a total of your changes (unless you erase the embedded formulas).  The </w:t>
      </w:r>
      <w:proofErr w:type="gramStart"/>
      <w:r w:rsidR="00021A50">
        <w:rPr>
          <w:sz w:val="24"/>
          <w:szCs w:val="24"/>
        </w:rPr>
        <w:t>4’th</w:t>
      </w:r>
      <w:proofErr w:type="gramEnd"/>
      <w:r w:rsidR="00021A50">
        <w:rPr>
          <w:sz w:val="24"/>
          <w:szCs w:val="24"/>
        </w:rPr>
        <w:t xml:space="preserve"> tab on the master will show </w:t>
      </w:r>
      <w:r w:rsidRPr="00526DE0">
        <w:rPr>
          <w:sz w:val="24"/>
          <w:szCs w:val="24"/>
        </w:rPr>
        <w:t>your original totals (</w:t>
      </w:r>
      <w:proofErr w:type="spellStart"/>
      <w:r w:rsidRPr="00526DE0">
        <w:rPr>
          <w:sz w:val="24"/>
          <w:szCs w:val="24"/>
        </w:rPr>
        <w:t>ie</w:t>
      </w:r>
      <w:proofErr w:type="spellEnd"/>
      <w:r w:rsidRPr="00526DE0">
        <w:rPr>
          <w:sz w:val="24"/>
          <w:szCs w:val="24"/>
        </w:rPr>
        <w:t xml:space="preserve">: what you should try to stick to.) </w:t>
      </w:r>
    </w:p>
    <w:p w:rsidR="00F12B2C" w:rsidRPr="00526DE0" w:rsidRDefault="00F12B2C" w:rsidP="00F12B2C">
      <w:pPr>
        <w:pStyle w:val="ListParagraph"/>
        <w:spacing w:after="160" w:line="259" w:lineRule="auto"/>
        <w:ind w:left="0"/>
        <w:rPr>
          <w:sz w:val="24"/>
          <w:szCs w:val="24"/>
        </w:rPr>
      </w:pPr>
    </w:p>
    <w:p w:rsidR="00F12B2C" w:rsidRDefault="00F12B2C" w:rsidP="00021A50">
      <w:pPr>
        <w:pStyle w:val="ListParagraph"/>
        <w:numPr>
          <w:ilvl w:val="0"/>
          <w:numId w:val="4"/>
        </w:numPr>
        <w:spacing w:after="160" w:line="259" w:lineRule="auto"/>
        <w:rPr>
          <w:sz w:val="24"/>
          <w:szCs w:val="24"/>
        </w:rPr>
      </w:pPr>
      <w:r w:rsidRPr="00526DE0">
        <w:rPr>
          <w:sz w:val="24"/>
          <w:szCs w:val="24"/>
        </w:rPr>
        <w:t xml:space="preserve">Changes to courses will not affect the Board benchmark but may impact the college </w:t>
      </w:r>
      <w:r w:rsidR="00021A50">
        <w:rPr>
          <w:sz w:val="24"/>
          <w:szCs w:val="24"/>
        </w:rPr>
        <w:t>benchmark</w:t>
      </w:r>
      <w:r w:rsidRPr="00526DE0">
        <w:rPr>
          <w:sz w:val="24"/>
          <w:szCs w:val="24"/>
        </w:rPr>
        <w:t>.  For example, moving from a non-tech to a tech course will not affect the board benchmark but will increase the overall cost of the dual credit on the college end (example:  higher benchmark, addition of miscellaneous costs…</w:t>
      </w:r>
      <w:r>
        <w:rPr>
          <w:sz w:val="24"/>
          <w:szCs w:val="24"/>
        </w:rPr>
        <w:t>)</w:t>
      </w:r>
    </w:p>
    <w:p w:rsidR="00F12B2C" w:rsidRDefault="00F12B2C" w:rsidP="00F12B2C">
      <w:pPr>
        <w:pStyle w:val="ListParagraph"/>
        <w:rPr>
          <w:sz w:val="24"/>
          <w:szCs w:val="24"/>
        </w:rPr>
      </w:pPr>
    </w:p>
    <w:p w:rsidR="00F12B2C" w:rsidRDefault="00F12B2C" w:rsidP="00021A50">
      <w:pPr>
        <w:pStyle w:val="ListParagraph"/>
        <w:numPr>
          <w:ilvl w:val="0"/>
          <w:numId w:val="4"/>
        </w:numPr>
        <w:spacing w:after="160" w:line="259" w:lineRule="auto"/>
        <w:rPr>
          <w:sz w:val="24"/>
          <w:szCs w:val="24"/>
        </w:rPr>
      </w:pPr>
      <w:r w:rsidRPr="00526DE0">
        <w:rPr>
          <w:sz w:val="24"/>
          <w:szCs w:val="24"/>
        </w:rPr>
        <w:t>Changing schools may also affect travel/transportation costs</w:t>
      </w:r>
      <w:r>
        <w:rPr>
          <w:sz w:val="24"/>
          <w:szCs w:val="24"/>
        </w:rPr>
        <w:t>.</w:t>
      </w:r>
    </w:p>
    <w:p w:rsidR="00F12B2C" w:rsidRPr="00526DE0" w:rsidRDefault="00F12B2C" w:rsidP="00F12B2C">
      <w:pPr>
        <w:pStyle w:val="ListParagraph"/>
        <w:spacing w:after="160" w:line="259" w:lineRule="auto"/>
        <w:ind w:left="0"/>
        <w:rPr>
          <w:sz w:val="24"/>
          <w:szCs w:val="24"/>
        </w:rPr>
      </w:pPr>
    </w:p>
    <w:p w:rsidR="00F12B2C" w:rsidRDefault="00F12B2C" w:rsidP="00021A50">
      <w:pPr>
        <w:pStyle w:val="ListParagraph"/>
        <w:numPr>
          <w:ilvl w:val="0"/>
          <w:numId w:val="4"/>
        </w:numPr>
        <w:spacing w:after="160" w:line="259" w:lineRule="auto"/>
        <w:rPr>
          <w:sz w:val="24"/>
          <w:szCs w:val="24"/>
        </w:rPr>
      </w:pPr>
      <w:r w:rsidRPr="00526DE0">
        <w:rPr>
          <w:sz w:val="24"/>
          <w:szCs w:val="24"/>
        </w:rPr>
        <w:t xml:space="preserve">VERIFY your transportation costs. </w:t>
      </w:r>
      <w:r w:rsidR="00021A50">
        <w:rPr>
          <w:sz w:val="24"/>
          <w:szCs w:val="24"/>
        </w:rPr>
        <w:t xml:space="preserve">This is the area that we always end up giving back at the end of the year. </w:t>
      </w:r>
      <w:r w:rsidRPr="00526DE0">
        <w:rPr>
          <w:sz w:val="24"/>
          <w:szCs w:val="24"/>
        </w:rPr>
        <w:t>Most bus companies should be able to give you a ball park figure of transportation costs to the various colleges for the one day trip or for college-delivered models.</w:t>
      </w:r>
    </w:p>
    <w:p w:rsidR="00547D61" w:rsidRPr="00547D61" w:rsidRDefault="00547D61" w:rsidP="00547D61">
      <w:pPr>
        <w:pStyle w:val="ListParagraph"/>
        <w:rPr>
          <w:sz w:val="24"/>
          <w:szCs w:val="24"/>
        </w:rPr>
      </w:pPr>
    </w:p>
    <w:p w:rsidR="00547D61" w:rsidRDefault="00547D61" w:rsidP="00021A50">
      <w:pPr>
        <w:pStyle w:val="ListParagraph"/>
        <w:numPr>
          <w:ilvl w:val="0"/>
          <w:numId w:val="4"/>
        </w:numPr>
        <w:spacing w:after="160" w:line="259" w:lineRule="auto"/>
        <w:rPr>
          <w:sz w:val="24"/>
          <w:szCs w:val="24"/>
        </w:rPr>
      </w:pPr>
      <w:r>
        <w:rPr>
          <w:sz w:val="24"/>
          <w:szCs w:val="24"/>
        </w:rPr>
        <w:t xml:space="preserve">Colleges will need to know faculty transportation </w:t>
      </w:r>
      <w:proofErr w:type="spellStart"/>
      <w:r>
        <w:rPr>
          <w:sz w:val="24"/>
          <w:szCs w:val="24"/>
        </w:rPr>
        <w:t>kms</w:t>
      </w:r>
      <w:proofErr w:type="spellEnd"/>
      <w:r w:rsidR="00E0516B">
        <w:rPr>
          <w:sz w:val="24"/>
          <w:szCs w:val="24"/>
        </w:rPr>
        <w:t xml:space="preserve"> (return)</w:t>
      </w:r>
      <w:r>
        <w:rPr>
          <w:sz w:val="24"/>
          <w:szCs w:val="24"/>
        </w:rPr>
        <w:t xml:space="preserve"> to the various schools. Mileage for proposals is always calculated at .40 cents/km.</w:t>
      </w:r>
    </w:p>
    <w:p w:rsidR="00F12B2C" w:rsidRPr="00526DE0" w:rsidRDefault="00F12B2C" w:rsidP="00F12B2C">
      <w:pPr>
        <w:pStyle w:val="ListParagraph"/>
        <w:spacing w:after="160" w:line="259" w:lineRule="auto"/>
        <w:ind w:left="0"/>
        <w:rPr>
          <w:sz w:val="24"/>
          <w:szCs w:val="24"/>
        </w:rPr>
      </w:pPr>
    </w:p>
    <w:p w:rsidR="00F12B2C" w:rsidRDefault="00F12B2C" w:rsidP="00021A50">
      <w:pPr>
        <w:pStyle w:val="ListParagraph"/>
        <w:numPr>
          <w:ilvl w:val="0"/>
          <w:numId w:val="4"/>
        </w:numPr>
        <w:spacing w:after="160" w:line="259" w:lineRule="auto"/>
        <w:rPr>
          <w:sz w:val="24"/>
          <w:szCs w:val="24"/>
        </w:rPr>
      </w:pPr>
      <w:r w:rsidRPr="00526DE0">
        <w:rPr>
          <w:sz w:val="24"/>
          <w:szCs w:val="24"/>
        </w:rPr>
        <w:t>Each cell represents a piece of information that</w:t>
      </w:r>
      <w:r w:rsidR="00547D61">
        <w:rPr>
          <w:sz w:val="24"/>
          <w:szCs w:val="24"/>
        </w:rPr>
        <w:t xml:space="preserve"> needs to be entered into </w:t>
      </w:r>
      <w:r w:rsidR="00F0465A">
        <w:rPr>
          <w:sz w:val="24"/>
          <w:szCs w:val="24"/>
        </w:rPr>
        <w:t>EDCS</w:t>
      </w:r>
      <w:r w:rsidR="00547D61">
        <w:rPr>
          <w:sz w:val="24"/>
          <w:szCs w:val="24"/>
        </w:rPr>
        <w:t xml:space="preserve"> so knowing as much detail as possible is necessary.</w:t>
      </w:r>
      <w:r w:rsidRPr="00526DE0">
        <w:rPr>
          <w:sz w:val="24"/>
          <w:szCs w:val="24"/>
        </w:rPr>
        <w:t xml:space="preserve"> </w:t>
      </w:r>
    </w:p>
    <w:p w:rsidR="00F12B2C" w:rsidRPr="00526DE0" w:rsidRDefault="00F12B2C" w:rsidP="00F12B2C">
      <w:pPr>
        <w:pStyle w:val="ListParagraph"/>
        <w:spacing w:after="160" w:line="259" w:lineRule="auto"/>
        <w:ind w:left="0"/>
        <w:rPr>
          <w:sz w:val="24"/>
          <w:szCs w:val="24"/>
        </w:rPr>
      </w:pPr>
    </w:p>
    <w:p w:rsidR="00021A50" w:rsidRDefault="00021A50" w:rsidP="00021A50">
      <w:pPr>
        <w:pStyle w:val="ListParagraph"/>
        <w:numPr>
          <w:ilvl w:val="0"/>
          <w:numId w:val="4"/>
        </w:numPr>
        <w:spacing w:after="160" w:line="259" w:lineRule="auto"/>
        <w:rPr>
          <w:sz w:val="24"/>
          <w:szCs w:val="24"/>
        </w:rPr>
      </w:pPr>
      <w:r w:rsidRPr="00021A50">
        <w:rPr>
          <w:sz w:val="24"/>
          <w:szCs w:val="24"/>
        </w:rPr>
        <w:t xml:space="preserve">Check the data.  If the project data is under </w:t>
      </w:r>
      <w:r w:rsidR="00F0465A">
        <w:rPr>
          <w:sz w:val="24"/>
          <w:szCs w:val="24"/>
        </w:rPr>
        <w:t>the provincial average</w:t>
      </w:r>
      <w:r w:rsidRPr="00021A50">
        <w:rPr>
          <w:sz w:val="24"/>
          <w:szCs w:val="24"/>
        </w:rPr>
        <w:t xml:space="preserve"> </w:t>
      </w:r>
      <w:r w:rsidR="00F12B2C" w:rsidRPr="00021A50">
        <w:rPr>
          <w:sz w:val="24"/>
          <w:szCs w:val="24"/>
        </w:rPr>
        <w:t>please provide a</w:t>
      </w:r>
      <w:r w:rsidRPr="00021A50">
        <w:rPr>
          <w:sz w:val="24"/>
          <w:szCs w:val="24"/>
        </w:rPr>
        <w:t xml:space="preserve"> rationale for continuing with the dual credit.  We</w:t>
      </w:r>
      <w:r w:rsidR="00F12B2C" w:rsidRPr="00021A50">
        <w:rPr>
          <w:sz w:val="24"/>
          <w:szCs w:val="24"/>
        </w:rPr>
        <w:t xml:space="preserve"> will need to use as much information </w:t>
      </w:r>
      <w:r w:rsidRPr="00021A50">
        <w:rPr>
          <w:sz w:val="24"/>
          <w:szCs w:val="24"/>
        </w:rPr>
        <w:t>as possible</w:t>
      </w:r>
      <w:r w:rsidR="00F12B2C" w:rsidRPr="00021A50">
        <w:rPr>
          <w:sz w:val="24"/>
          <w:szCs w:val="24"/>
        </w:rPr>
        <w:t xml:space="preserve"> to write a creative rationale taking into account the variety of schools involved in each project.</w:t>
      </w:r>
    </w:p>
    <w:p w:rsidR="00021A50" w:rsidRPr="00021A50" w:rsidRDefault="00021A50" w:rsidP="00021A50">
      <w:pPr>
        <w:pStyle w:val="ListParagraph"/>
        <w:rPr>
          <w:sz w:val="24"/>
          <w:szCs w:val="24"/>
        </w:rPr>
      </w:pPr>
    </w:p>
    <w:p w:rsidR="00E040E4" w:rsidRPr="00021A50" w:rsidRDefault="00F12B2C" w:rsidP="00021A50">
      <w:pPr>
        <w:pStyle w:val="ListParagraph"/>
        <w:numPr>
          <w:ilvl w:val="0"/>
          <w:numId w:val="4"/>
        </w:numPr>
        <w:spacing w:after="160" w:line="259" w:lineRule="auto"/>
        <w:rPr>
          <w:sz w:val="24"/>
          <w:szCs w:val="24"/>
        </w:rPr>
      </w:pPr>
      <w:r w:rsidRPr="00021A50">
        <w:rPr>
          <w:sz w:val="24"/>
          <w:szCs w:val="24"/>
        </w:rPr>
        <w:t>Share anecdotes of success stories to help with poor data results. (Ex, Project 646-PR is a dual credits for new parents. While the data is low on all 3 counts, the target group is the most vulnerable and at-risk student.  Share one success story if you can.)</w:t>
      </w:r>
    </w:p>
    <w:p w:rsidR="00E040E4" w:rsidRPr="00E040E4" w:rsidRDefault="00E040E4" w:rsidP="00E040E4">
      <w:pPr>
        <w:pStyle w:val="ListParagraph"/>
        <w:rPr>
          <w:sz w:val="24"/>
          <w:szCs w:val="24"/>
        </w:rPr>
      </w:pPr>
    </w:p>
    <w:p w:rsidR="00E040E4" w:rsidRDefault="00F12B2C" w:rsidP="00021A50">
      <w:pPr>
        <w:pStyle w:val="ListParagraph"/>
        <w:numPr>
          <w:ilvl w:val="0"/>
          <w:numId w:val="4"/>
        </w:numPr>
        <w:spacing w:after="160" w:line="259" w:lineRule="auto"/>
        <w:rPr>
          <w:sz w:val="24"/>
          <w:szCs w:val="24"/>
        </w:rPr>
      </w:pPr>
      <w:r w:rsidRPr="00E040E4">
        <w:rPr>
          <w:sz w:val="24"/>
          <w:szCs w:val="24"/>
        </w:rPr>
        <w:t>For</w:t>
      </w:r>
      <w:r w:rsidRPr="00021A50">
        <w:rPr>
          <w:b/>
          <w:sz w:val="24"/>
          <w:szCs w:val="24"/>
        </w:rPr>
        <w:t xml:space="preserve"> tech</w:t>
      </w:r>
      <w:r w:rsidRPr="00E040E4">
        <w:rPr>
          <w:sz w:val="24"/>
          <w:szCs w:val="24"/>
        </w:rPr>
        <w:t xml:space="preserve"> </w:t>
      </w:r>
      <w:r w:rsidR="00021A50">
        <w:rPr>
          <w:sz w:val="24"/>
          <w:szCs w:val="24"/>
        </w:rPr>
        <w:t xml:space="preserve">and </w:t>
      </w:r>
      <w:r w:rsidR="00021A50" w:rsidRPr="00021A50">
        <w:rPr>
          <w:b/>
          <w:sz w:val="24"/>
          <w:szCs w:val="24"/>
        </w:rPr>
        <w:t>culinary</w:t>
      </w:r>
      <w:r w:rsidR="00021A50">
        <w:rPr>
          <w:sz w:val="24"/>
          <w:szCs w:val="24"/>
        </w:rPr>
        <w:t xml:space="preserve"> </w:t>
      </w:r>
      <w:r w:rsidRPr="00E040E4">
        <w:rPr>
          <w:sz w:val="24"/>
          <w:szCs w:val="24"/>
        </w:rPr>
        <w:t xml:space="preserve">dual credits with </w:t>
      </w:r>
      <w:r w:rsidR="00E040E4" w:rsidRPr="00E040E4">
        <w:rPr>
          <w:sz w:val="24"/>
          <w:szCs w:val="24"/>
        </w:rPr>
        <w:t>all 3 colleges</w:t>
      </w:r>
      <w:r w:rsidRPr="00E040E4">
        <w:rPr>
          <w:sz w:val="24"/>
          <w:szCs w:val="24"/>
        </w:rPr>
        <w:t xml:space="preserve">, they have to be </w:t>
      </w:r>
      <w:r w:rsidRPr="00021A50">
        <w:rPr>
          <w:b/>
          <w:sz w:val="24"/>
          <w:szCs w:val="24"/>
        </w:rPr>
        <w:t>double period classes</w:t>
      </w:r>
      <w:r w:rsidRPr="00E040E4">
        <w:rPr>
          <w:sz w:val="24"/>
          <w:szCs w:val="24"/>
        </w:rPr>
        <w:t xml:space="preserve"> – unless they are already running as a single period</w:t>
      </w:r>
      <w:r w:rsidR="00D312AD">
        <w:rPr>
          <w:sz w:val="24"/>
          <w:szCs w:val="24"/>
        </w:rPr>
        <w:t xml:space="preserve"> and have been grand-fathered.</w:t>
      </w:r>
      <w:r w:rsidR="004B2CE6">
        <w:rPr>
          <w:sz w:val="24"/>
          <w:szCs w:val="24"/>
        </w:rPr>
        <w:t xml:space="preserve"> </w:t>
      </w:r>
      <w:r w:rsidR="004B2CE6" w:rsidRPr="004B2CE6">
        <w:rPr>
          <w:sz w:val="24"/>
          <w:szCs w:val="24"/>
        </w:rPr>
        <w:t>Durham College</w:t>
      </w:r>
      <w:r w:rsidR="004B2CE6">
        <w:rPr>
          <w:sz w:val="24"/>
          <w:szCs w:val="24"/>
        </w:rPr>
        <w:t xml:space="preserve"> will look at a case-by case basis for single periods.</w:t>
      </w:r>
    </w:p>
    <w:p w:rsidR="00E040E4" w:rsidRPr="00E040E4" w:rsidRDefault="00E040E4" w:rsidP="00E040E4">
      <w:pPr>
        <w:pStyle w:val="ListParagraph"/>
        <w:rPr>
          <w:sz w:val="24"/>
          <w:szCs w:val="24"/>
        </w:rPr>
      </w:pPr>
    </w:p>
    <w:p w:rsidR="00E040E4" w:rsidRDefault="00F12B2C" w:rsidP="00021A50">
      <w:pPr>
        <w:pStyle w:val="ListParagraph"/>
        <w:numPr>
          <w:ilvl w:val="0"/>
          <w:numId w:val="4"/>
        </w:numPr>
        <w:spacing w:after="160" w:line="259" w:lineRule="auto"/>
        <w:rPr>
          <w:sz w:val="24"/>
          <w:szCs w:val="24"/>
        </w:rPr>
      </w:pPr>
      <w:r w:rsidRPr="00526DE0">
        <w:rPr>
          <w:sz w:val="24"/>
          <w:szCs w:val="24"/>
        </w:rPr>
        <w:lastRenderedPageBreak/>
        <w:t>If you are adding dual credits, try to fit them into existing projects.</w:t>
      </w:r>
    </w:p>
    <w:p w:rsidR="00E040E4" w:rsidRPr="00E040E4" w:rsidRDefault="00E040E4" w:rsidP="00E040E4">
      <w:pPr>
        <w:pStyle w:val="ListParagraph"/>
        <w:rPr>
          <w:sz w:val="24"/>
          <w:szCs w:val="24"/>
        </w:rPr>
      </w:pPr>
    </w:p>
    <w:p w:rsidR="00F12B2C" w:rsidRDefault="00F12B2C" w:rsidP="00021A50">
      <w:pPr>
        <w:pStyle w:val="ListParagraph"/>
        <w:numPr>
          <w:ilvl w:val="0"/>
          <w:numId w:val="4"/>
        </w:numPr>
        <w:spacing w:after="160" w:line="259" w:lineRule="auto"/>
        <w:rPr>
          <w:sz w:val="24"/>
          <w:szCs w:val="24"/>
        </w:rPr>
      </w:pPr>
      <w:r w:rsidRPr="00526DE0">
        <w:rPr>
          <w:sz w:val="24"/>
          <w:szCs w:val="24"/>
        </w:rPr>
        <w:t xml:space="preserve">If it is a BRAND NEW </w:t>
      </w:r>
      <w:r w:rsidR="00F0465A">
        <w:rPr>
          <w:sz w:val="24"/>
          <w:szCs w:val="24"/>
        </w:rPr>
        <w:t xml:space="preserve">PROJECT </w:t>
      </w:r>
      <w:r w:rsidRPr="00526DE0">
        <w:rPr>
          <w:sz w:val="24"/>
          <w:szCs w:val="24"/>
        </w:rPr>
        <w:t xml:space="preserve">idea, you will need to provide a lot more information.  We can work on this together if the college </w:t>
      </w:r>
      <w:r w:rsidR="00D312AD">
        <w:rPr>
          <w:sz w:val="24"/>
          <w:szCs w:val="24"/>
        </w:rPr>
        <w:t>has approved</w:t>
      </w:r>
      <w:r w:rsidRPr="00526DE0">
        <w:rPr>
          <w:sz w:val="24"/>
          <w:szCs w:val="24"/>
        </w:rPr>
        <w:t xml:space="preserve"> the idea.</w:t>
      </w:r>
    </w:p>
    <w:p w:rsidR="00E905F3" w:rsidRPr="00E905F3" w:rsidRDefault="00E905F3" w:rsidP="00E905F3">
      <w:pPr>
        <w:pStyle w:val="ListParagraph"/>
        <w:rPr>
          <w:sz w:val="24"/>
          <w:szCs w:val="24"/>
        </w:rPr>
      </w:pPr>
    </w:p>
    <w:p w:rsidR="00E905F3" w:rsidRPr="00E905F3" w:rsidRDefault="00E905F3" w:rsidP="00E905F3">
      <w:pPr>
        <w:pStyle w:val="ListParagraph"/>
        <w:numPr>
          <w:ilvl w:val="0"/>
          <w:numId w:val="4"/>
        </w:numPr>
        <w:spacing w:after="160" w:line="259" w:lineRule="auto"/>
        <w:rPr>
          <w:sz w:val="24"/>
          <w:szCs w:val="24"/>
        </w:rPr>
      </w:pPr>
      <w:r w:rsidRPr="00E905F3">
        <w:rPr>
          <w:sz w:val="24"/>
          <w:szCs w:val="24"/>
        </w:rPr>
        <w:t xml:space="preserve">OYAP coordinators:  You have been </w:t>
      </w:r>
      <w:r>
        <w:rPr>
          <w:sz w:val="24"/>
          <w:szCs w:val="24"/>
        </w:rPr>
        <w:t>provided with</w:t>
      </w:r>
      <w:r w:rsidRPr="00E905F3">
        <w:rPr>
          <w:sz w:val="24"/>
          <w:szCs w:val="24"/>
        </w:rPr>
        <w:t xml:space="preserve"> all of the information that you need to have ready by </w:t>
      </w:r>
      <w:r w:rsidR="00F0465A">
        <w:rPr>
          <w:sz w:val="24"/>
          <w:szCs w:val="24"/>
        </w:rPr>
        <w:t>December 5</w:t>
      </w:r>
      <w:r>
        <w:rPr>
          <w:sz w:val="24"/>
          <w:szCs w:val="24"/>
        </w:rPr>
        <w:t>.</w:t>
      </w:r>
      <w:r w:rsidRPr="00E905F3">
        <w:rPr>
          <w:sz w:val="24"/>
          <w:szCs w:val="24"/>
        </w:rPr>
        <w:t xml:space="preserve">  If you’d like to meet to input this project into </w:t>
      </w:r>
      <w:r w:rsidR="00F0465A">
        <w:rPr>
          <w:sz w:val="24"/>
          <w:szCs w:val="24"/>
        </w:rPr>
        <w:t>EDCS</w:t>
      </w:r>
      <w:r w:rsidRPr="00E905F3">
        <w:rPr>
          <w:sz w:val="24"/>
          <w:szCs w:val="24"/>
        </w:rPr>
        <w:t xml:space="preserve"> with Stephen</w:t>
      </w:r>
      <w:r w:rsidR="00F0465A">
        <w:rPr>
          <w:sz w:val="24"/>
          <w:szCs w:val="24"/>
        </w:rPr>
        <w:t>, Will</w:t>
      </w:r>
      <w:r w:rsidRPr="00E905F3">
        <w:rPr>
          <w:sz w:val="24"/>
          <w:szCs w:val="24"/>
        </w:rPr>
        <w:t xml:space="preserve"> and Adriana, please arrange to meet with us before </w:t>
      </w:r>
      <w:r>
        <w:rPr>
          <w:sz w:val="24"/>
          <w:szCs w:val="24"/>
        </w:rPr>
        <w:t>that date.</w:t>
      </w:r>
      <w:r w:rsidRPr="00E905F3">
        <w:rPr>
          <w:sz w:val="24"/>
          <w:szCs w:val="24"/>
        </w:rPr>
        <w:t xml:space="preserve">   </w:t>
      </w:r>
      <w:r>
        <w:rPr>
          <w:sz w:val="24"/>
          <w:szCs w:val="24"/>
        </w:rPr>
        <w:t>Don’t forget the signed Seat Purchase documents.</w:t>
      </w:r>
    </w:p>
    <w:p w:rsidR="00F12B2C" w:rsidRPr="00E905F3" w:rsidRDefault="00F12B2C" w:rsidP="00E905F3">
      <w:pPr>
        <w:pStyle w:val="ListParagraph"/>
        <w:spacing w:after="160" w:line="259" w:lineRule="auto"/>
        <w:rPr>
          <w:sz w:val="24"/>
          <w:szCs w:val="24"/>
        </w:rPr>
      </w:pPr>
    </w:p>
    <w:p w:rsidR="00A6484F" w:rsidRPr="00E905F3" w:rsidRDefault="00F12B2C" w:rsidP="00E905F3">
      <w:pPr>
        <w:pStyle w:val="ListParagraph"/>
        <w:numPr>
          <w:ilvl w:val="0"/>
          <w:numId w:val="4"/>
        </w:numPr>
        <w:spacing w:after="160" w:line="259" w:lineRule="auto"/>
        <w:rPr>
          <w:sz w:val="24"/>
          <w:szCs w:val="24"/>
        </w:rPr>
      </w:pPr>
      <w:r w:rsidRPr="00526DE0">
        <w:rPr>
          <w:sz w:val="24"/>
          <w:szCs w:val="24"/>
        </w:rPr>
        <w:t>While everyone is welcome to be present all day</w:t>
      </w:r>
      <w:r w:rsidR="00E0516B">
        <w:rPr>
          <w:sz w:val="24"/>
          <w:szCs w:val="24"/>
        </w:rPr>
        <w:t xml:space="preserve"> on the two proposal writing days</w:t>
      </w:r>
      <w:r w:rsidRPr="00526DE0">
        <w:rPr>
          <w:sz w:val="24"/>
          <w:szCs w:val="24"/>
        </w:rPr>
        <w:t xml:space="preserve">, we will focus on one Board partner at a time as per the schedule below. Please let us know your intentions for organizational purposes (refreshments, space, lunch…). </w:t>
      </w:r>
      <w:r w:rsidR="00E905F3" w:rsidRPr="00E905F3">
        <w:rPr>
          <w:sz w:val="24"/>
          <w:szCs w:val="24"/>
        </w:rPr>
        <w:t>RSVP to Will or</w:t>
      </w:r>
      <w:r w:rsidR="00E905F3">
        <w:rPr>
          <w:sz w:val="24"/>
          <w:szCs w:val="24"/>
        </w:rPr>
        <w:t xml:space="preserve"> </w:t>
      </w:r>
      <w:r w:rsidR="00F0465A">
        <w:rPr>
          <w:sz w:val="24"/>
          <w:szCs w:val="24"/>
        </w:rPr>
        <w:t>Robert/Sue</w:t>
      </w:r>
      <w:r w:rsidR="00E905F3">
        <w:rPr>
          <w:sz w:val="24"/>
          <w:szCs w:val="24"/>
        </w:rPr>
        <w:t xml:space="preserve"> so they can plan accordingly. </w:t>
      </w:r>
    </w:p>
    <w:p w:rsidR="00F12B2C" w:rsidRPr="00526DE0" w:rsidRDefault="00F12B2C" w:rsidP="00F12B2C">
      <w:pPr>
        <w:pStyle w:val="ListParagraph"/>
        <w:spacing w:after="160" w:line="259" w:lineRule="auto"/>
        <w:rPr>
          <w:sz w:val="24"/>
          <w:szCs w:val="24"/>
        </w:rPr>
      </w:pPr>
    </w:p>
    <w:tbl>
      <w:tblPr>
        <w:tblStyle w:val="TableGrid"/>
        <w:tblW w:w="0" w:type="auto"/>
        <w:tblInd w:w="720" w:type="dxa"/>
        <w:tblLook w:val="04A0" w:firstRow="1" w:lastRow="0" w:firstColumn="1" w:lastColumn="0" w:noHBand="0" w:noVBand="1"/>
      </w:tblPr>
      <w:tblGrid>
        <w:gridCol w:w="952"/>
        <w:gridCol w:w="3363"/>
        <w:gridCol w:w="952"/>
        <w:gridCol w:w="3634"/>
        <w:gridCol w:w="11"/>
      </w:tblGrid>
      <w:tr w:rsidR="00527390" w:rsidRPr="00526DE0" w:rsidTr="00527390">
        <w:trPr>
          <w:gridAfter w:val="1"/>
          <w:wAfter w:w="11" w:type="dxa"/>
          <w:trHeight w:val="1277"/>
        </w:trPr>
        <w:tc>
          <w:tcPr>
            <w:tcW w:w="4315" w:type="dxa"/>
            <w:gridSpan w:val="2"/>
          </w:tcPr>
          <w:p w:rsidR="00527390" w:rsidRDefault="00527390" w:rsidP="00AA409B">
            <w:pPr>
              <w:pStyle w:val="ListParagraph"/>
              <w:ind w:left="0"/>
              <w:rPr>
                <w:b/>
                <w:sz w:val="24"/>
                <w:szCs w:val="24"/>
              </w:rPr>
            </w:pPr>
            <w:r w:rsidRPr="00E0516B">
              <w:rPr>
                <w:b/>
                <w:sz w:val="24"/>
                <w:szCs w:val="24"/>
              </w:rPr>
              <w:t xml:space="preserve">TUESDAY, </w:t>
            </w:r>
            <w:r>
              <w:rPr>
                <w:b/>
                <w:sz w:val="24"/>
                <w:szCs w:val="24"/>
              </w:rPr>
              <w:t>December 5</w:t>
            </w:r>
          </w:p>
          <w:p w:rsidR="00527390" w:rsidRPr="00E0516B" w:rsidRDefault="00527390" w:rsidP="00AA409B">
            <w:pPr>
              <w:pStyle w:val="ListParagraph"/>
              <w:ind w:left="0"/>
              <w:rPr>
                <w:b/>
                <w:sz w:val="24"/>
                <w:szCs w:val="24"/>
              </w:rPr>
            </w:pPr>
            <w:r w:rsidRPr="00B91C7B">
              <w:rPr>
                <w:b/>
                <w:sz w:val="24"/>
                <w:szCs w:val="24"/>
              </w:rPr>
              <w:t>@FLEMING COLLEGE</w:t>
            </w:r>
          </w:p>
          <w:p w:rsidR="00527390" w:rsidRDefault="00527390" w:rsidP="00AA409B">
            <w:pPr>
              <w:pStyle w:val="ListParagraph"/>
              <w:ind w:left="0"/>
              <w:rPr>
                <w:i/>
                <w:sz w:val="22"/>
                <w:szCs w:val="22"/>
              </w:rPr>
            </w:pPr>
            <w:r w:rsidRPr="00B91C7B">
              <w:rPr>
                <w:b/>
                <w:i/>
                <w:sz w:val="22"/>
                <w:szCs w:val="22"/>
              </w:rPr>
              <w:t>(FLEMING AND LOYALIST DUAL CREDITS</w:t>
            </w:r>
            <w:r w:rsidRPr="00B91C7B">
              <w:rPr>
                <w:i/>
                <w:sz w:val="22"/>
                <w:szCs w:val="22"/>
              </w:rPr>
              <w:t>)</w:t>
            </w:r>
          </w:p>
          <w:p w:rsidR="00527390" w:rsidRPr="00527390" w:rsidRDefault="00527390" w:rsidP="00AA409B">
            <w:pPr>
              <w:pStyle w:val="ListParagraph"/>
              <w:ind w:left="0"/>
              <w:rPr>
                <w:sz w:val="22"/>
                <w:szCs w:val="22"/>
              </w:rPr>
            </w:pPr>
            <w:r w:rsidRPr="00F26AFB">
              <w:rPr>
                <w:sz w:val="22"/>
                <w:szCs w:val="22"/>
                <w:u w:val="single"/>
              </w:rPr>
              <w:t>ROOM:</w:t>
            </w:r>
            <w:r>
              <w:rPr>
                <w:sz w:val="22"/>
                <w:szCs w:val="22"/>
              </w:rPr>
              <w:t xml:space="preserve">  B3347</w:t>
            </w:r>
          </w:p>
          <w:p w:rsidR="00527390" w:rsidRPr="00C8296C" w:rsidRDefault="00527390" w:rsidP="00C8296C">
            <w:pPr>
              <w:pStyle w:val="ListParagraph"/>
              <w:ind w:left="0"/>
              <w:rPr>
                <w:b/>
                <w:sz w:val="22"/>
                <w:szCs w:val="22"/>
              </w:rPr>
            </w:pPr>
            <w:r w:rsidRPr="00F26AFB">
              <w:rPr>
                <w:sz w:val="22"/>
                <w:szCs w:val="22"/>
                <w:u w:val="single"/>
              </w:rPr>
              <w:t>PARKING:</w:t>
            </w:r>
            <w:r>
              <w:rPr>
                <w:sz w:val="22"/>
                <w:szCs w:val="22"/>
                <w:u w:val="single"/>
              </w:rPr>
              <w:t xml:space="preserve"> </w:t>
            </w:r>
            <w:r>
              <w:rPr>
                <w:sz w:val="22"/>
                <w:szCs w:val="22"/>
              </w:rPr>
              <w:t>Elm Lot-</w:t>
            </w:r>
            <w:r w:rsidRPr="00527390">
              <w:rPr>
                <w:sz w:val="22"/>
                <w:szCs w:val="22"/>
              </w:rPr>
              <w:t xml:space="preserve"> Code</w:t>
            </w:r>
            <w:r>
              <w:rPr>
                <w:sz w:val="22"/>
                <w:szCs w:val="22"/>
              </w:rPr>
              <w:t xml:space="preserve"> </w:t>
            </w:r>
            <w:r w:rsidRPr="00527390">
              <w:rPr>
                <w:sz w:val="22"/>
                <w:szCs w:val="22"/>
              </w:rPr>
              <w:t>#15154540</w:t>
            </w:r>
            <w:r>
              <w:rPr>
                <w:sz w:val="22"/>
                <w:szCs w:val="22"/>
              </w:rPr>
              <w:t xml:space="preserve"> (See below for more details.)</w:t>
            </w:r>
          </w:p>
        </w:tc>
        <w:tc>
          <w:tcPr>
            <w:tcW w:w="3870" w:type="dxa"/>
            <w:gridSpan w:val="2"/>
          </w:tcPr>
          <w:p w:rsidR="00527390" w:rsidRPr="00E0516B" w:rsidRDefault="00527390" w:rsidP="00AA409B">
            <w:pPr>
              <w:pStyle w:val="ListParagraph"/>
              <w:ind w:left="0"/>
              <w:rPr>
                <w:b/>
                <w:sz w:val="24"/>
                <w:szCs w:val="24"/>
              </w:rPr>
            </w:pPr>
            <w:r>
              <w:rPr>
                <w:b/>
                <w:sz w:val="24"/>
                <w:szCs w:val="24"/>
              </w:rPr>
              <w:t>THURSDAY</w:t>
            </w:r>
            <w:r w:rsidRPr="00E0516B">
              <w:rPr>
                <w:b/>
                <w:sz w:val="24"/>
                <w:szCs w:val="24"/>
              </w:rPr>
              <w:t xml:space="preserve">, </w:t>
            </w:r>
            <w:r>
              <w:rPr>
                <w:b/>
                <w:sz w:val="24"/>
                <w:szCs w:val="24"/>
              </w:rPr>
              <w:t>December 7</w:t>
            </w:r>
          </w:p>
          <w:p w:rsidR="00527390" w:rsidRDefault="00527390" w:rsidP="00AA409B">
            <w:pPr>
              <w:pStyle w:val="ListParagraph"/>
              <w:ind w:left="0"/>
              <w:rPr>
                <w:b/>
                <w:sz w:val="24"/>
                <w:szCs w:val="24"/>
              </w:rPr>
            </w:pPr>
            <w:r>
              <w:rPr>
                <w:b/>
                <w:sz w:val="24"/>
                <w:szCs w:val="24"/>
              </w:rPr>
              <w:t>@</w:t>
            </w:r>
            <w:r w:rsidRPr="00E0516B">
              <w:rPr>
                <w:b/>
                <w:sz w:val="24"/>
                <w:szCs w:val="24"/>
              </w:rPr>
              <w:t>DURHAM COLLEGE</w:t>
            </w:r>
          </w:p>
          <w:p w:rsidR="00527390" w:rsidRPr="00B91C7B" w:rsidRDefault="00527390" w:rsidP="00AA409B">
            <w:pPr>
              <w:pStyle w:val="ListParagraph"/>
              <w:ind w:left="0"/>
              <w:rPr>
                <w:b/>
                <w:i/>
              </w:rPr>
            </w:pPr>
            <w:r w:rsidRPr="00B91C7B">
              <w:rPr>
                <w:b/>
                <w:i/>
              </w:rPr>
              <w:t>(DURHAM DUAL CREDITS)</w:t>
            </w:r>
          </w:p>
          <w:p w:rsidR="00527390" w:rsidRPr="00DA6D3F" w:rsidRDefault="00527390" w:rsidP="00AA409B">
            <w:pPr>
              <w:pStyle w:val="ListParagraph"/>
              <w:ind w:left="0"/>
              <w:rPr>
                <w:sz w:val="22"/>
                <w:szCs w:val="22"/>
              </w:rPr>
            </w:pPr>
            <w:r w:rsidRPr="00F26AFB">
              <w:rPr>
                <w:sz w:val="22"/>
                <w:szCs w:val="22"/>
                <w:u w:val="single"/>
              </w:rPr>
              <w:t>ROOM</w:t>
            </w:r>
            <w:r w:rsidRPr="00DA6D3F">
              <w:rPr>
                <w:sz w:val="22"/>
                <w:szCs w:val="22"/>
              </w:rPr>
              <w:t>:</w:t>
            </w:r>
            <w:r>
              <w:t xml:space="preserve"> </w:t>
            </w:r>
            <w:r w:rsidRPr="00F26AFB">
              <w:rPr>
                <w:sz w:val="22"/>
                <w:szCs w:val="22"/>
              </w:rPr>
              <w:t>SSB</w:t>
            </w:r>
            <w:r>
              <w:rPr>
                <w:sz w:val="22"/>
                <w:szCs w:val="22"/>
              </w:rPr>
              <w:t>-</w:t>
            </w:r>
            <w:r w:rsidRPr="00F26AFB">
              <w:rPr>
                <w:sz w:val="22"/>
                <w:szCs w:val="22"/>
              </w:rPr>
              <w:t>113B– Oshawa Ca</w:t>
            </w:r>
            <w:r>
              <w:rPr>
                <w:sz w:val="22"/>
                <w:szCs w:val="22"/>
              </w:rPr>
              <w:t>mpus, Student Services building</w:t>
            </w:r>
            <w:r w:rsidRPr="00F26AFB">
              <w:rPr>
                <w:sz w:val="22"/>
                <w:szCs w:val="22"/>
              </w:rPr>
              <w:t xml:space="preserve">  </w:t>
            </w:r>
          </w:p>
          <w:p w:rsidR="00527390" w:rsidRPr="00E0516B" w:rsidRDefault="00527390" w:rsidP="00AA409B">
            <w:pPr>
              <w:pStyle w:val="ListParagraph"/>
              <w:ind w:left="0"/>
              <w:rPr>
                <w:sz w:val="24"/>
                <w:szCs w:val="24"/>
              </w:rPr>
            </w:pPr>
            <w:r w:rsidRPr="00F26AFB">
              <w:rPr>
                <w:sz w:val="22"/>
                <w:szCs w:val="22"/>
                <w:u w:val="single"/>
              </w:rPr>
              <w:t>PARKING</w:t>
            </w:r>
            <w:r w:rsidRPr="00DA6D3F">
              <w:rPr>
                <w:sz w:val="22"/>
                <w:szCs w:val="22"/>
              </w:rPr>
              <w:t>:</w:t>
            </w:r>
            <w:r>
              <w:t xml:space="preserve"> </w:t>
            </w:r>
            <w:r w:rsidRPr="00F26AFB">
              <w:rPr>
                <w:sz w:val="22"/>
                <w:szCs w:val="22"/>
              </w:rPr>
              <w:t>Founders 2 parking lot</w:t>
            </w:r>
          </w:p>
        </w:tc>
      </w:tr>
      <w:tr w:rsidR="00527390" w:rsidRPr="00526DE0" w:rsidTr="00527390">
        <w:tc>
          <w:tcPr>
            <w:tcW w:w="952" w:type="dxa"/>
          </w:tcPr>
          <w:p w:rsidR="00527390" w:rsidRPr="00526DE0" w:rsidRDefault="00527390" w:rsidP="001B11F3">
            <w:pPr>
              <w:pStyle w:val="ListParagraph"/>
              <w:spacing w:after="160" w:line="259" w:lineRule="auto"/>
              <w:ind w:left="0"/>
              <w:rPr>
                <w:sz w:val="24"/>
                <w:szCs w:val="24"/>
              </w:rPr>
            </w:pPr>
            <w:r>
              <w:rPr>
                <w:sz w:val="24"/>
                <w:szCs w:val="24"/>
              </w:rPr>
              <w:t>9:30am</w:t>
            </w:r>
          </w:p>
        </w:tc>
        <w:tc>
          <w:tcPr>
            <w:tcW w:w="3363" w:type="dxa"/>
          </w:tcPr>
          <w:p w:rsidR="00527390" w:rsidRPr="00526DE0" w:rsidRDefault="00527390" w:rsidP="001B11F3">
            <w:pPr>
              <w:pStyle w:val="ListParagraph"/>
              <w:spacing w:after="160" w:line="259" w:lineRule="auto"/>
              <w:ind w:left="0"/>
              <w:rPr>
                <w:sz w:val="24"/>
                <w:szCs w:val="24"/>
              </w:rPr>
            </w:pPr>
            <w:r>
              <w:rPr>
                <w:sz w:val="24"/>
                <w:szCs w:val="24"/>
              </w:rPr>
              <w:t>PVNC</w:t>
            </w:r>
          </w:p>
        </w:tc>
        <w:tc>
          <w:tcPr>
            <w:tcW w:w="236" w:type="dxa"/>
          </w:tcPr>
          <w:p w:rsidR="00527390" w:rsidRPr="00E0516B" w:rsidRDefault="00527390" w:rsidP="00E0516B">
            <w:pPr>
              <w:spacing w:after="160" w:line="259" w:lineRule="auto"/>
              <w:rPr>
                <w:sz w:val="24"/>
                <w:szCs w:val="24"/>
              </w:rPr>
            </w:pPr>
            <w:r w:rsidRPr="00E0516B">
              <w:rPr>
                <w:sz w:val="24"/>
                <w:szCs w:val="24"/>
              </w:rPr>
              <w:t>9:30am</w:t>
            </w:r>
          </w:p>
        </w:tc>
        <w:tc>
          <w:tcPr>
            <w:tcW w:w="3645" w:type="dxa"/>
            <w:gridSpan w:val="2"/>
          </w:tcPr>
          <w:p w:rsidR="00527390" w:rsidRPr="00526DE0" w:rsidRDefault="00527390" w:rsidP="001B11F3">
            <w:pPr>
              <w:pStyle w:val="ListParagraph"/>
              <w:spacing w:after="160" w:line="259" w:lineRule="auto"/>
              <w:ind w:left="0"/>
              <w:rPr>
                <w:sz w:val="24"/>
                <w:szCs w:val="24"/>
              </w:rPr>
            </w:pPr>
            <w:r>
              <w:rPr>
                <w:sz w:val="24"/>
                <w:szCs w:val="24"/>
              </w:rPr>
              <w:t>DCDSB</w:t>
            </w:r>
          </w:p>
        </w:tc>
      </w:tr>
      <w:tr w:rsidR="00527390" w:rsidRPr="00526DE0" w:rsidTr="00527390">
        <w:tc>
          <w:tcPr>
            <w:tcW w:w="952" w:type="dxa"/>
          </w:tcPr>
          <w:p w:rsidR="00527390" w:rsidRPr="00526DE0" w:rsidRDefault="00527390" w:rsidP="001B11F3">
            <w:pPr>
              <w:pStyle w:val="ListParagraph"/>
              <w:spacing w:after="160" w:line="259" w:lineRule="auto"/>
              <w:ind w:left="0"/>
              <w:rPr>
                <w:sz w:val="24"/>
                <w:szCs w:val="24"/>
              </w:rPr>
            </w:pPr>
            <w:r>
              <w:rPr>
                <w:sz w:val="24"/>
                <w:szCs w:val="24"/>
              </w:rPr>
              <w:t>10:30</w:t>
            </w:r>
          </w:p>
        </w:tc>
        <w:tc>
          <w:tcPr>
            <w:tcW w:w="3363" w:type="dxa"/>
          </w:tcPr>
          <w:p w:rsidR="00527390" w:rsidRPr="00526DE0" w:rsidRDefault="00527390" w:rsidP="001B11F3">
            <w:pPr>
              <w:pStyle w:val="ListParagraph"/>
              <w:spacing w:after="160" w:line="259" w:lineRule="auto"/>
              <w:ind w:left="0"/>
              <w:rPr>
                <w:sz w:val="24"/>
                <w:szCs w:val="24"/>
              </w:rPr>
            </w:pPr>
            <w:r>
              <w:rPr>
                <w:sz w:val="24"/>
                <w:szCs w:val="24"/>
              </w:rPr>
              <w:t>TLD</w:t>
            </w:r>
          </w:p>
        </w:tc>
        <w:tc>
          <w:tcPr>
            <w:tcW w:w="236" w:type="dxa"/>
          </w:tcPr>
          <w:p w:rsidR="00527390" w:rsidRPr="00526DE0" w:rsidRDefault="00527390" w:rsidP="001B11F3">
            <w:pPr>
              <w:pStyle w:val="ListParagraph"/>
              <w:spacing w:after="160" w:line="259" w:lineRule="auto"/>
              <w:ind w:left="0"/>
              <w:rPr>
                <w:sz w:val="24"/>
                <w:szCs w:val="24"/>
              </w:rPr>
            </w:pPr>
            <w:r>
              <w:rPr>
                <w:sz w:val="24"/>
                <w:szCs w:val="24"/>
              </w:rPr>
              <w:t>10:30</w:t>
            </w:r>
          </w:p>
        </w:tc>
        <w:tc>
          <w:tcPr>
            <w:tcW w:w="3645" w:type="dxa"/>
            <w:gridSpan w:val="2"/>
          </w:tcPr>
          <w:p w:rsidR="00527390" w:rsidRPr="00526DE0" w:rsidRDefault="00527390" w:rsidP="001B11F3">
            <w:pPr>
              <w:pStyle w:val="ListParagraph"/>
              <w:spacing w:after="160" w:line="259" w:lineRule="auto"/>
              <w:ind w:left="0"/>
              <w:rPr>
                <w:sz w:val="24"/>
                <w:szCs w:val="24"/>
              </w:rPr>
            </w:pPr>
            <w:r>
              <w:rPr>
                <w:sz w:val="24"/>
                <w:szCs w:val="24"/>
              </w:rPr>
              <w:t>DDSB</w:t>
            </w:r>
          </w:p>
        </w:tc>
      </w:tr>
      <w:tr w:rsidR="00527390" w:rsidRPr="00526DE0" w:rsidTr="00527390">
        <w:tc>
          <w:tcPr>
            <w:tcW w:w="952" w:type="dxa"/>
          </w:tcPr>
          <w:p w:rsidR="00527390" w:rsidRPr="00E0516B" w:rsidRDefault="00527390" w:rsidP="00A6484F">
            <w:pPr>
              <w:pStyle w:val="ListParagraph"/>
              <w:spacing w:after="160" w:line="259" w:lineRule="auto"/>
              <w:ind w:left="0"/>
              <w:rPr>
                <w:sz w:val="24"/>
                <w:szCs w:val="24"/>
                <w:highlight w:val="yellow"/>
              </w:rPr>
            </w:pPr>
            <w:r w:rsidRPr="00E0516B">
              <w:rPr>
                <w:sz w:val="24"/>
                <w:szCs w:val="24"/>
                <w:highlight w:val="yellow"/>
              </w:rPr>
              <w:t>11:30</w:t>
            </w:r>
          </w:p>
        </w:tc>
        <w:tc>
          <w:tcPr>
            <w:tcW w:w="3363" w:type="dxa"/>
          </w:tcPr>
          <w:p w:rsidR="00527390" w:rsidRPr="00E0516B" w:rsidRDefault="00527390" w:rsidP="00A6484F">
            <w:pPr>
              <w:pStyle w:val="ListParagraph"/>
              <w:spacing w:after="160" w:line="259" w:lineRule="auto"/>
              <w:ind w:left="0"/>
              <w:rPr>
                <w:sz w:val="24"/>
                <w:szCs w:val="24"/>
                <w:highlight w:val="yellow"/>
              </w:rPr>
            </w:pPr>
            <w:r w:rsidRPr="00E0516B">
              <w:rPr>
                <w:sz w:val="24"/>
                <w:szCs w:val="24"/>
                <w:highlight w:val="yellow"/>
              </w:rPr>
              <w:t>LUNCH</w:t>
            </w:r>
          </w:p>
        </w:tc>
        <w:tc>
          <w:tcPr>
            <w:tcW w:w="236" w:type="dxa"/>
          </w:tcPr>
          <w:p w:rsidR="00527390" w:rsidRPr="00E0516B" w:rsidRDefault="00527390" w:rsidP="00A6484F">
            <w:pPr>
              <w:pStyle w:val="ListParagraph"/>
              <w:spacing w:after="160" w:line="259" w:lineRule="auto"/>
              <w:ind w:left="0"/>
              <w:rPr>
                <w:sz w:val="24"/>
                <w:szCs w:val="24"/>
                <w:highlight w:val="yellow"/>
              </w:rPr>
            </w:pPr>
            <w:r w:rsidRPr="00E0516B">
              <w:rPr>
                <w:sz w:val="24"/>
                <w:szCs w:val="24"/>
                <w:highlight w:val="yellow"/>
              </w:rPr>
              <w:t>12:15</w:t>
            </w:r>
          </w:p>
        </w:tc>
        <w:tc>
          <w:tcPr>
            <w:tcW w:w="3645" w:type="dxa"/>
            <w:gridSpan w:val="2"/>
          </w:tcPr>
          <w:p w:rsidR="00527390" w:rsidRPr="00E0516B" w:rsidRDefault="00527390" w:rsidP="00A6484F">
            <w:pPr>
              <w:pStyle w:val="ListParagraph"/>
              <w:spacing w:after="160" w:line="259" w:lineRule="auto"/>
              <w:ind w:left="0"/>
              <w:rPr>
                <w:sz w:val="24"/>
                <w:szCs w:val="24"/>
                <w:highlight w:val="yellow"/>
              </w:rPr>
            </w:pPr>
            <w:r w:rsidRPr="00E0516B">
              <w:rPr>
                <w:sz w:val="24"/>
                <w:szCs w:val="24"/>
                <w:highlight w:val="yellow"/>
              </w:rPr>
              <w:t>LUNCH</w:t>
            </w:r>
          </w:p>
        </w:tc>
      </w:tr>
      <w:tr w:rsidR="00527390" w:rsidRPr="00526DE0" w:rsidTr="00527390">
        <w:trPr>
          <w:trHeight w:val="467"/>
        </w:trPr>
        <w:tc>
          <w:tcPr>
            <w:tcW w:w="952" w:type="dxa"/>
          </w:tcPr>
          <w:p w:rsidR="00527390" w:rsidRPr="00526DE0" w:rsidRDefault="00527390" w:rsidP="008E793C">
            <w:pPr>
              <w:pStyle w:val="ListParagraph"/>
              <w:spacing w:after="160" w:line="259" w:lineRule="auto"/>
              <w:ind w:left="0"/>
              <w:rPr>
                <w:sz w:val="24"/>
                <w:szCs w:val="24"/>
              </w:rPr>
            </w:pPr>
            <w:r>
              <w:rPr>
                <w:sz w:val="24"/>
                <w:szCs w:val="24"/>
              </w:rPr>
              <w:t>12:15</w:t>
            </w:r>
          </w:p>
        </w:tc>
        <w:tc>
          <w:tcPr>
            <w:tcW w:w="3363" w:type="dxa"/>
          </w:tcPr>
          <w:p w:rsidR="004B2CE6" w:rsidRDefault="00527390" w:rsidP="008E793C">
            <w:pPr>
              <w:pStyle w:val="ListParagraph"/>
              <w:spacing w:after="160" w:line="259" w:lineRule="auto"/>
              <w:ind w:left="0"/>
              <w:rPr>
                <w:sz w:val="24"/>
                <w:szCs w:val="24"/>
              </w:rPr>
            </w:pPr>
            <w:r>
              <w:rPr>
                <w:sz w:val="24"/>
                <w:szCs w:val="24"/>
              </w:rPr>
              <w:t>DDSB/DCDSB</w:t>
            </w:r>
            <w:r w:rsidR="004B2CE6">
              <w:rPr>
                <w:sz w:val="24"/>
                <w:szCs w:val="24"/>
              </w:rPr>
              <w:t xml:space="preserve"> </w:t>
            </w:r>
          </w:p>
          <w:p w:rsidR="00527390" w:rsidRPr="004B2CE6" w:rsidRDefault="004B2CE6" w:rsidP="008E793C">
            <w:pPr>
              <w:pStyle w:val="ListParagraph"/>
              <w:spacing w:after="160" w:line="259" w:lineRule="auto"/>
              <w:ind w:left="0"/>
              <w:rPr>
                <w:sz w:val="18"/>
                <w:szCs w:val="18"/>
              </w:rPr>
            </w:pPr>
            <w:r w:rsidRPr="004B2CE6">
              <w:rPr>
                <w:sz w:val="18"/>
                <w:szCs w:val="18"/>
              </w:rPr>
              <w:t>Stephen H to arrange with Fleming and Loyalist beforehand</w:t>
            </w:r>
          </w:p>
        </w:tc>
        <w:tc>
          <w:tcPr>
            <w:tcW w:w="236" w:type="dxa"/>
          </w:tcPr>
          <w:p w:rsidR="00527390" w:rsidRPr="00526DE0" w:rsidRDefault="00527390" w:rsidP="008E793C">
            <w:pPr>
              <w:pStyle w:val="ListParagraph"/>
              <w:spacing w:after="160" w:line="259" w:lineRule="auto"/>
              <w:ind w:left="0"/>
              <w:rPr>
                <w:sz w:val="24"/>
                <w:szCs w:val="24"/>
              </w:rPr>
            </w:pPr>
            <w:r>
              <w:rPr>
                <w:sz w:val="24"/>
                <w:szCs w:val="24"/>
              </w:rPr>
              <w:t>1:00</w:t>
            </w:r>
          </w:p>
        </w:tc>
        <w:tc>
          <w:tcPr>
            <w:tcW w:w="3645" w:type="dxa"/>
            <w:gridSpan w:val="2"/>
          </w:tcPr>
          <w:p w:rsidR="00527390" w:rsidRPr="00526DE0" w:rsidRDefault="00527390" w:rsidP="008E793C">
            <w:pPr>
              <w:pStyle w:val="ListParagraph"/>
              <w:spacing w:after="160" w:line="259" w:lineRule="auto"/>
              <w:ind w:left="0"/>
              <w:rPr>
                <w:sz w:val="24"/>
                <w:szCs w:val="24"/>
              </w:rPr>
            </w:pPr>
            <w:r>
              <w:rPr>
                <w:sz w:val="24"/>
                <w:szCs w:val="24"/>
              </w:rPr>
              <w:t>PVNC</w:t>
            </w:r>
          </w:p>
        </w:tc>
      </w:tr>
      <w:tr w:rsidR="00527390" w:rsidRPr="00526DE0" w:rsidTr="00527390">
        <w:trPr>
          <w:trHeight w:val="287"/>
        </w:trPr>
        <w:tc>
          <w:tcPr>
            <w:tcW w:w="952" w:type="dxa"/>
          </w:tcPr>
          <w:p w:rsidR="00527390" w:rsidRPr="00526DE0" w:rsidRDefault="00527390" w:rsidP="008E793C">
            <w:pPr>
              <w:pStyle w:val="ListParagraph"/>
              <w:spacing w:after="160" w:line="259" w:lineRule="auto"/>
              <w:ind w:left="0"/>
              <w:rPr>
                <w:sz w:val="24"/>
                <w:szCs w:val="24"/>
              </w:rPr>
            </w:pPr>
            <w:r>
              <w:rPr>
                <w:sz w:val="24"/>
                <w:szCs w:val="24"/>
              </w:rPr>
              <w:t>1:30</w:t>
            </w:r>
          </w:p>
        </w:tc>
        <w:tc>
          <w:tcPr>
            <w:tcW w:w="3363" w:type="dxa"/>
          </w:tcPr>
          <w:p w:rsidR="00527390" w:rsidRPr="00526DE0" w:rsidRDefault="00527390" w:rsidP="008E793C">
            <w:pPr>
              <w:pStyle w:val="ListParagraph"/>
              <w:spacing w:after="160" w:line="259" w:lineRule="auto"/>
              <w:ind w:left="0"/>
              <w:rPr>
                <w:sz w:val="24"/>
                <w:szCs w:val="24"/>
              </w:rPr>
            </w:pPr>
            <w:r>
              <w:rPr>
                <w:sz w:val="24"/>
                <w:szCs w:val="24"/>
              </w:rPr>
              <w:t>KPR</w:t>
            </w:r>
          </w:p>
        </w:tc>
        <w:tc>
          <w:tcPr>
            <w:tcW w:w="236" w:type="dxa"/>
          </w:tcPr>
          <w:p w:rsidR="00527390" w:rsidRPr="00526DE0" w:rsidRDefault="00527390" w:rsidP="008E793C">
            <w:pPr>
              <w:pStyle w:val="ListParagraph"/>
              <w:spacing w:after="160" w:line="259" w:lineRule="auto"/>
              <w:ind w:left="0"/>
              <w:rPr>
                <w:sz w:val="24"/>
                <w:szCs w:val="24"/>
              </w:rPr>
            </w:pPr>
            <w:r>
              <w:rPr>
                <w:sz w:val="24"/>
                <w:szCs w:val="24"/>
              </w:rPr>
              <w:t>1:30</w:t>
            </w:r>
          </w:p>
        </w:tc>
        <w:tc>
          <w:tcPr>
            <w:tcW w:w="3645" w:type="dxa"/>
            <w:gridSpan w:val="2"/>
          </w:tcPr>
          <w:p w:rsidR="00527390" w:rsidRPr="00526DE0" w:rsidRDefault="00527390" w:rsidP="008E793C">
            <w:pPr>
              <w:pStyle w:val="ListParagraph"/>
              <w:spacing w:after="160" w:line="259" w:lineRule="auto"/>
              <w:ind w:left="0"/>
              <w:rPr>
                <w:sz w:val="24"/>
                <w:szCs w:val="24"/>
              </w:rPr>
            </w:pPr>
            <w:r>
              <w:rPr>
                <w:sz w:val="24"/>
                <w:szCs w:val="24"/>
              </w:rPr>
              <w:t>KPR</w:t>
            </w:r>
          </w:p>
        </w:tc>
      </w:tr>
    </w:tbl>
    <w:p w:rsidR="00E0516B" w:rsidRDefault="00E0516B" w:rsidP="00E0516B">
      <w:pPr>
        <w:pStyle w:val="ListParagraph"/>
        <w:spacing w:after="160" w:line="259" w:lineRule="auto"/>
        <w:jc w:val="center"/>
        <w:rPr>
          <w:b/>
          <w:sz w:val="28"/>
          <w:szCs w:val="28"/>
        </w:rPr>
      </w:pPr>
    </w:p>
    <w:p w:rsidR="00E0516B" w:rsidRDefault="00E0516B" w:rsidP="00E0516B">
      <w:pPr>
        <w:pStyle w:val="ListParagraph"/>
        <w:spacing w:after="160" w:line="259" w:lineRule="auto"/>
        <w:jc w:val="center"/>
        <w:rPr>
          <w:b/>
          <w:sz w:val="28"/>
          <w:szCs w:val="28"/>
        </w:rPr>
      </w:pPr>
      <w:r w:rsidRPr="00E0516B">
        <w:rPr>
          <w:b/>
          <w:sz w:val="28"/>
          <w:szCs w:val="28"/>
        </w:rPr>
        <w:t xml:space="preserve">ALL PROPOSAL DETAILS ARE DUE AT </w:t>
      </w:r>
      <w:r>
        <w:rPr>
          <w:b/>
          <w:sz w:val="28"/>
          <w:szCs w:val="28"/>
        </w:rPr>
        <w:t xml:space="preserve">THE END OF THE DAY </w:t>
      </w:r>
      <w:r w:rsidR="00527390" w:rsidRPr="00527390">
        <w:rPr>
          <w:b/>
          <w:sz w:val="28"/>
          <w:szCs w:val="28"/>
          <w:u w:val="single"/>
        </w:rPr>
        <w:t>FRIDAY, DECEMBER 8</w:t>
      </w:r>
      <w:r w:rsidR="00E50863" w:rsidRPr="00527390">
        <w:rPr>
          <w:b/>
          <w:sz w:val="28"/>
          <w:szCs w:val="28"/>
          <w:u w:val="single"/>
        </w:rPr>
        <w:t>, 2017</w:t>
      </w:r>
      <w:r>
        <w:rPr>
          <w:b/>
          <w:sz w:val="28"/>
          <w:szCs w:val="28"/>
        </w:rPr>
        <w:t xml:space="preserve"> AFTER WHICH THEY WILL BE INPUTTED INTO EDCS.</w:t>
      </w:r>
    </w:p>
    <w:p w:rsidR="00AA409B" w:rsidRDefault="00AA409B" w:rsidP="00E0516B">
      <w:pPr>
        <w:pStyle w:val="ListParagraph"/>
        <w:spacing w:after="160" w:line="259" w:lineRule="auto"/>
        <w:jc w:val="center"/>
        <w:rPr>
          <w:b/>
          <w:sz w:val="28"/>
          <w:szCs w:val="28"/>
        </w:rPr>
      </w:pPr>
    </w:p>
    <w:p w:rsidR="00EA37E0" w:rsidRDefault="00EA37E0" w:rsidP="00E0516B">
      <w:pPr>
        <w:pStyle w:val="ListParagraph"/>
        <w:spacing w:after="160" w:line="259" w:lineRule="auto"/>
        <w:jc w:val="center"/>
        <w:rPr>
          <w:b/>
          <w:sz w:val="28"/>
          <w:szCs w:val="28"/>
        </w:rPr>
      </w:pPr>
    </w:p>
    <w:tbl>
      <w:tblPr>
        <w:tblStyle w:val="TableGrid"/>
        <w:tblW w:w="0" w:type="auto"/>
        <w:tblInd w:w="720" w:type="dxa"/>
        <w:tblLook w:val="04A0" w:firstRow="1" w:lastRow="0" w:firstColumn="1" w:lastColumn="0" w:noHBand="0" w:noVBand="1"/>
      </w:tblPr>
      <w:tblGrid>
        <w:gridCol w:w="3145"/>
        <w:gridCol w:w="6925"/>
      </w:tblGrid>
      <w:tr w:rsidR="00EA37E0" w:rsidTr="00EA37E0">
        <w:tc>
          <w:tcPr>
            <w:tcW w:w="3145" w:type="dxa"/>
          </w:tcPr>
          <w:p w:rsidR="00EA37E0" w:rsidRPr="00EA37E0" w:rsidRDefault="00EA37E0" w:rsidP="00EA37E0">
            <w:pPr>
              <w:pStyle w:val="ListParagraph"/>
              <w:spacing w:after="160" w:line="259" w:lineRule="auto"/>
              <w:ind w:left="0"/>
              <w:rPr>
                <w:b/>
                <w:sz w:val="22"/>
                <w:szCs w:val="22"/>
              </w:rPr>
            </w:pPr>
            <w:r w:rsidRPr="00EA37E0">
              <w:rPr>
                <w:b/>
                <w:sz w:val="22"/>
                <w:szCs w:val="22"/>
              </w:rPr>
              <w:t>Monday December 4 2017</w:t>
            </w:r>
          </w:p>
        </w:tc>
        <w:tc>
          <w:tcPr>
            <w:tcW w:w="6925" w:type="dxa"/>
          </w:tcPr>
          <w:p w:rsidR="00EA37E0" w:rsidRPr="00EA37E0" w:rsidRDefault="00EA37E0" w:rsidP="00EA37E0">
            <w:pPr>
              <w:pStyle w:val="ListParagraph"/>
              <w:spacing w:after="160" w:line="259" w:lineRule="auto"/>
              <w:ind w:left="0"/>
              <w:rPr>
                <w:b/>
                <w:sz w:val="22"/>
                <w:szCs w:val="22"/>
              </w:rPr>
            </w:pPr>
            <w:r w:rsidRPr="00EA37E0">
              <w:rPr>
                <w:b/>
                <w:sz w:val="22"/>
                <w:szCs w:val="22"/>
              </w:rPr>
              <w:t>Project descriptions due to Adriana by the end of the day</w:t>
            </w:r>
          </w:p>
        </w:tc>
      </w:tr>
      <w:tr w:rsidR="00EA37E0" w:rsidTr="00EA37E0">
        <w:tc>
          <w:tcPr>
            <w:tcW w:w="3145" w:type="dxa"/>
          </w:tcPr>
          <w:p w:rsidR="00EA37E0" w:rsidRPr="00EA37E0" w:rsidRDefault="00EA37E0" w:rsidP="00EA37E0">
            <w:pPr>
              <w:pStyle w:val="ListParagraph"/>
              <w:spacing w:after="160" w:line="259" w:lineRule="auto"/>
              <w:ind w:left="0"/>
              <w:rPr>
                <w:b/>
                <w:sz w:val="22"/>
                <w:szCs w:val="22"/>
              </w:rPr>
            </w:pPr>
            <w:r w:rsidRPr="00EA37E0">
              <w:rPr>
                <w:b/>
                <w:sz w:val="22"/>
                <w:szCs w:val="22"/>
              </w:rPr>
              <w:t>Tuesday, December 5 2017</w:t>
            </w:r>
          </w:p>
        </w:tc>
        <w:tc>
          <w:tcPr>
            <w:tcW w:w="6925" w:type="dxa"/>
          </w:tcPr>
          <w:p w:rsidR="00EA37E0" w:rsidRPr="00EA37E0" w:rsidRDefault="00EA37E0" w:rsidP="00EA37E0">
            <w:pPr>
              <w:pStyle w:val="ListParagraph"/>
              <w:spacing w:after="160" w:line="259" w:lineRule="auto"/>
              <w:ind w:left="0"/>
              <w:rPr>
                <w:b/>
                <w:sz w:val="22"/>
                <w:szCs w:val="22"/>
              </w:rPr>
            </w:pPr>
            <w:r w:rsidRPr="00EA37E0">
              <w:rPr>
                <w:b/>
                <w:sz w:val="22"/>
                <w:szCs w:val="22"/>
              </w:rPr>
              <w:t xml:space="preserve">Fleming College proposal writing </w:t>
            </w:r>
            <w:r>
              <w:rPr>
                <w:b/>
                <w:sz w:val="22"/>
                <w:szCs w:val="22"/>
              </w:rPr>
              <w:t xml:space="preserve"> </w:t>
            </w:r>
            <w:r w:rsidRPr="00EA37E0">
              <w:rPr>
                <w:b/>
                <w:sz w:val="22"/>
                <w:szCs w:val="22"/>
              </w:rPr>
              <w:t>(Fleming and Loyalist dual credits)</w:t>
            </w:r>
          </w:p>
        </w:tc>
      </w:tr>
      <w:tr w:rsidR="00EA37E0" w:rsidTr="00EA37E0">
        <w:tc>
          <w:tcPr>
            <w:tcW w:w="3145" w:type="dxa"/>
          </w:tcPr>
          <w:p w:rsidR="00EA37E0" w:rsidRPr="00EA37E0" w:rsidRDefault="00EA37E0" w:rsidP="00EA37E0">
            <w:pPr>
              <w:pStyle w:val="ListParagraph"/>
              <w:spacing w:after="160" w:line="259" w:lineRule="auto"/>
              <w:ind w:left="0"/>
              <w:rPr>
                <w:b/>
                <w:sz w:val="22"/>
                <w:szCs w:val="22"/>
              </w:rPr>
            </w:pPr>
            <w:r w:rsidRPr="00EA37E0">
              <w:rPr>
                <w:b/>
                <w:sz w:val="22"/>
                <w:szCs w:val="22"/>
              </w:rPr>
              <w:t>Thursday, December 7 2017</w:t>
            </w:r>
          </w:p>
        </w:tc>
        <w:tc>
          <w:tcPr>
            <w:tcW w:w="6925" w:type="dxa"/>
          </w:tcPr>
          <w:p w:rsidR="00EA37E0" w:rsidRPr="00EA37E0" w:rsidRDefault="00EA37E0" w:rsidP="00EA37E0">
            <w:pPr>
              <w:pStyle w:val="ListParagraph"/>
              <w:spacing w:after="160" w:line="259" w:lineRule="auto"/>
              <w:ind w:left="0"/>
              <w:rPr>
                <w:b/>
                <w:sz w:val="22"/>
                <w:szCs w:val="22"/>
              </w:rPr>
            </w:pPr>
            <w:r w:rsidRPr="00EA37E0">
              <w:rPr>
                <w:b/>
                <w:sz w:val="22"/>
                <w:szCs w:val="22"/>
              </w:rPr>
              <w:t>Durham College proposal writing</w:t>
            </w:r>
          </w:p>
        </w:tc>
      </w:tr>
      <w:tr w:rsidR="00EA37E0" w:rsidTr="00EA37E0">
        <w:tc>
          <w:tcPr>
            <w:tcW w:w="3145" w:type="dxa"/>
          </w:tcPr>
          <w:p w:rsidR="00EA37E0" w:rsidRPr="00EA37E0" w:rsidRDefault="00EA37E0" w:rsidP="00EA37E0">
            <w:pPr>
              <w:pStyle w:val="ListParagraph"/>
              <w:spacing w:after="160" w:line="259" w:lineRule="auto"/>
              <w:ind w:left="0"/>
              <w:rPr>
                <w:b/>
                <w:sz w:val="22"/>
                <w:szCs w:val="22"/>
              </w:rPr>
            </w:pPr>
            <w:r w:rsidRPr="00EA37E0">
              <w:rPr>
                <w:b/>
                <w:sz w:val="22"/>
                <w:szCs w:val="22"/>
              </w:rPr>
              <w:t>Friday, December 8 2017</w:t>
            </w:r>
          </w:p>
        </w:tc>
        <w:tc>
          <w:tcPr>
            <w:tcW w:w="6925" w:type="dxa"/>
          </w:tcPr>
          <w:p w:rsidR="00EA37E0" w:rsidRPr="00EA37E0" w:rsidRDefault="00EA37E0" w:rsidP="00EA37E0">
            <w:pPr>
              <w:pStyle w:val="ListParagraph"/>
              <w:spacing w:after="160" w:line="259" w:lineRule="auto"/>
              <w:ind w:left="0"/>
              <w:rPr>
                <w:b/>
                <w:sz w:val="22"/>
                <w:szCs w:val="22"/>
              </w:rPr>
            </w:pPr>
            <w:r w:rsidRPr="00EA37E0">
              <w:rPr>
                <w:b/>
                <w:sz w:val="22"/>
                <w:szCs w:val="22"/>
              </w:rPr>
              <w:t>All proposals due by the end of the day</w:t>
            </w:r>
          </w:p>
        </w:tc>
      </w:tr>
      <w:tr w:rsidR="00EA37E0" w:rsidTr="00EA37E0">
        <w:tc>
          <w:tcPr>
            <w:tcW w:w="3145" w:type="dxa"/>
          </w:tcPr>
          <w:p w:rsidR="00EA37E0" w:rsidRPr="00EA37E0" w:rsidRDefault="00EA37E0" w:rsidP="00EA37E0">
            <w:pPr>
              <w:pStyle w:val="ListParagraph"/>
              <w:spacing w:after="160" w:line="259" w:lineRule="auto"/>
              <w:ind w:left="0"/>
              <w:rPr>
                <w:b/>
                <w:sz w:val="22"/>
                <w:szCs w:val="22"/>
              </w:rPr>
            </w:pPr>
            <w:r w:rsidRPr="00EA37E0">
              <w:rPr>
                <w:b/>
                <w:sz w:val="22"/>
                <w:szCs w:val="22"/>
              </w:rPr>
              <w:t>Friday, December 15 2017</w:t>
            </w:r>
          </w:p>
        </w:tc>
        <w:tc>
          <w:tcPr>
            <w:tcW w:w="6925" w:type="dxa"/>
          </w:tcPr>
          <w:p w:rsidR="00EA37E0" w:rsidRPr="00EA37E0" w:rsidRDefault="00EA37E0" w:rsidP="00EA37E0">
            <w:pPr>
              <w:pStyle w:val="ListParagraph"/>
              <w:spacing w:after="160" w:line="259" w:lineRule="auto"/>
              <w:ind w:left="0"/>
              <w:rPr>
                <w:b/>
                <w:sz w:val="22"/>
                <w:szCs w:val="22"/>
              </w:rPr>
            </w:pPr>
            <w:r w:rsidRPr="00EA37E0">
              <w:rPr>
                <w:b/>
                <w:sz w:val="22"/>
                <w:szCs w:val="22"/>
              </w:rPr>
              <w:t>Due in EDCS for sign-off by 1:00pm</w:t>
            </w:r>
          </w:p>
        </w:tc>
      </w:tr>
    </w:tbl>
    <w:p w:rsidR="00EA37E0" w:rsidRDefault="00EA37E0" w:rsidP="00E0516B">
      <w:pPr>
        <w:pStyle w:val="ListParagraph"/>
        <w:spacing w:after="160" w:line="259" w:lineRule="auto"/>
        <w:jc w:val="center"/>
        <w:rPr>
          <w:b/>
          <w:sz w:val="28"/>
          <w:szCs w:val="28"/>
        </w:rPr>
      </w:pPr>
    </w:p>
    <w:p w:rsidR="00EA37E0" w:rsidRDefault="00EA37E0" w:rsidP="00E0516B">
      <w:pPr>
        <w:pStyle w:val="ListParagraph"/>
        <w:spacing w:after="160" w:line="259" w:lineRule="auto"/>
        <w:jc w:val="center"/>
        <w:rPr>
          <w:b/>
          <w:sz w:val="28"/>
          <w:szCs w:val="28"/>
        </w:rPr>
      </w:pPr>
    </w:p>
    <w:p w:rsidR="00EA37E0" w:rsidRDefault="00EA37E0" w:rsidP="00E0516B">
      <w:pPr>
        <w:pStyle w:val="ListParagraph"/>
        <w:spacing w:after="160" w:line="259" w:lineRule="auto"/>
        <w:jc w:val="center"/>
        <w:rPr>
          <w:b/>
          <w:sz w:val="28"/>
          <w:szCs w:val="28"/>
        </w:rPr>
      </w:pPr>
    </w:p>
    <w:p w:rsidR="00EA37E0" w:rsidRDefault="00EA37E0" w:rsidP="00E0516B">
      <w:pPr>
        <w:pStyle w:val="ListParagraph"/>
        <w:spacing w:after="160" w:line="259" w:lineRule="auto"/>
        <w:jc w:val="center"/>
        <w:rPr>
          <w:b/>
          <w:sz w:val="28"/>
          <w:szCs w:val="28"/>
        </w:rPr>
      </w:pPr>
    </w:p>
    <w:p w:rsidR="00527390" w:rsidRDefault="00527390" w:rsidP="00527390">
      <w:pPr>
        <w:pStyle w:val="NoSpacing"/>
        <w:jc w:val="center"/>
        <w:rPr>
          <w:rFonts w:ascii="Arial" w:eastAsia="Times New Roman" w:hAnsi="Arial" w:cs="Arial"/>
          <w:b/>
          <w:u w:val="single"/>
        </w:rPr>
      </w:pPr>
      <w:r>
        <w:rPr>
          <w:rFonts w:ascii="Arial" w:hAnsi="Arial" w:cs="Arial"/>
          <w:noProof/>
        </w:rPr>
        <w:drawing>
          <wp:inline distT="0" distB="0" distL="0" distR="0">
            <wp:extent cx="1775460" cy="571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75460" cy="571500"/>
                    </a:xfrm>
                    <a:prstGeom prst="rect">
                      <a:avLst/>
                    </a:prstGeom>
                    <a:noFill/>
                    <a:ln>
                      <a:noFill/>
                    </a:ln>
                  </pic:spPr>
                </pic:pic>
              </a:graphicData>
            </a:graphic>
          </wp:inline>
        </w:drawing>
      </w:r>
    </w:p>
    <w:p w:rsidR="00527390" w:rsidRDefault="00527390" w:rsidP="00527390">
      <w:pPr>
        <w:pStyle w:val="NoSpacing"/>
        <w:jc w:val="center"/>
        <w:rPr>
          <w:rFonts w:ascii="Arial" w:hAnsi="Arial" w:cs="Arial"/>
          <w:b/>
        </w:rPr>
      </w:pPr>
      <w:r>
        <w:rPr>
          <w:rFonts w:ascii="Arial" w:hAnsi="Arial" w:cs="Arial"/>
          <w:b/>
        </w:rPr>
        <w:t>Guest Parking Instructions</w:t>
      </w:r>
    </w:p>
    <w:p w:rsidR="00527390" w:rsidRDefault="00527390" w:rsidP="00527390">
      <w:pPr>
        <w:pStyle w:val="NoSpacing"/>
        <w:jc w:val="center"/>
        <w:rPr>
          <w:rFonts w:ascii="Arial" w:hAnsi="Arial" w:cs="Arial"/>
          <w:b/>
        </w:rPr>
      </w:pPr>
      <w:r>
        <w:rPr>
          <w:rFonts w:ascii="Arial" w:hAnsi="Arial" w:cs="Arial"/>
          <w:b/>
        </w:rPr>
        <w:t>Sutherland Campus</w:t>
      </w:r>
    </w:p>
    <w:p w:rsidR="00527390" w:rsidRDefault="00527390" w:rsidP="00527390">
      <w:pPr>
        <w:pStyle w:val="NoSpacing"/>
        <w:jc w:val="both"/>
        <w:rPr>
          <w:rFonts w:ascii="Arial" w:hAnsi="Arial" w:cs="Arial"/>
        </w:rPr>
      </w:pPr>
    </w:p>
    <w:p w:rsidR="00527390" w:rsidRDefault="00527390" w:rsidP="00527390">
      <w:pPr>
        <w:pStyle w:val="NoSpacing"/>
        <w:jc w:val="both"/>
        <w:rPr>
          <w:rFonts w:ascii="Arial" w:hAnsi="Arial" w:cs="Arial"/>
        </w:rPr>
      </w:pPr>
      <w:r>
        <w:rPr>
          <w:rFonts w:ascii="Arial" w:hAnsi="Arial" w:cs="Arial"/>
        </w:rPr>
        <w:t>Parking Services would like to welcome you to Fleming College and hope that we can make your arrival on campus as welcoming and seamless as possible.</w:t>
      </w:r>
    </w:p>
    <w:p w:rsidR="00527390" w:rsidRDefault="00527390" w:rsidP="00527390">
      <w:pPr>
        <w:pStyle w:val="NoSpacing"/>
        <w:jc w:val="both"/>
        <w:rPr>
          <w:rFonts w:ascii="Arial" w:hAnsi="Arial" w:cs="Arial"/>
        </w:rPr>
      </w:pPr>
    </w:p>
    <w:p w:rsidR="00527390" w:rsidRDefault="00527390" w:rsidP="00527390">
      <w:pPr>
        <w:pStyle w:val="NoSpacing"/>
        <w:jc w:val="both"/>
        <w:rPr>
          <w:rFonts w:ascii="Arial" w:hAnsi="Arial" w:cs="Arial"/>
        </w:rPr>
      </w:pPr>
      <w:r>
        <w:rPr>
          <w:rFonts w:ascii="Arial" w:hAnsi="Arial" w:cs="Arial"/>
        </w:rPr>
        <w:t>As an invited guest you are being provided with complimentary parking. Please follow these instructions when you arrive on campus:</w:t>
      </w:r>
    </w:p>
    <w:p w:rsidR="00527390" w:rsidRDefault="00527390" w:rsidP="00527390">
      <w:pPr>
        <w:pStyle w:val="NoSpacing"/>
        <w:jc w:val="both"/>
        <w:rPr>
          <w:rFonts w:ascii="Arial" w:hAnsi="Arial" w:cs="Arial"/>
        </w:rPr>
      </w:pPr>
    </w:p>
    <w:p w:rsidR="00527390" w:rsidRDefault="00527390" w:rsidP="00527390">
      <w:pPr>
        <w:pStyle w:val="NoSpacing"/>
        <w:numPr>
          <w:ilvl w:val="0"/>
          <w:numId w:val="6"/>
        </w:numPr>
        <w:jc w:val="both"/>
        <w:rPr>
          <w:rFonts w:ascii="Arial" w:hAnsi="Arial" w:cs="Arial"/>
        </w:rPr>
      </w:pPr>
      <w:r>
        <w:rPr>
          <w:rFonts w:ascii="Arial" w:hAnsi="Arial" w:cs="Arial"/>
        </w:rPr>
        <w:t>You may park in ELM Lot (please park in the same row as the Pay and Display Machine)</w:t>
      </w:r>
    </w:p>
    <w:p w:rsidR="00527390" w:rsidRDefault="00527390" w:rsidP="00527390">
      <w:pPr>
        <w:pStyle w:val="NoSpacing"/>
        <w:jc w:val="both"/>
        <w:rPr>
          <w:rFonts w:ascii="Arial" w:hAnsi="Arial" w:cs="Arial"/>
        </w:rPr>
      </w:pPr>
    </w:p>
    <w:p w:rsidR="00527390" w:rsidRDefault="00527390" w:rsidP="00527390">
      <w:pPr>
        <w:pStyle w:val="NoSpacing"/>
        <w:numPr>
          <w:ilvl w:val="0"/>
          <w:numId w:val="6"/>
        </w:numPr>
        <w:jc w:val="both"/>
        <w:rPr>
          <w:rFonts w:ascii="Arial" w:hAnsi="Arial" w:cs="Arial"/>
        </w:rPr>
      </w:pPr>
      <w:r>
        <w:rPr>
          <w:rFonts w:ascii="Arial" w:hAnsi="Arial" w:cs="Arial"/>
        </w:rPr>
        <w:t>Go to the Pay &amp; Display Machine located in the lot.</w:t>
      </w:r>
    </w:p>
    <w:p w:rsidR="00527390" w:rsidRDefault="00527390" w:rsidP="00527390">
      <w:pPr>
        <w:pStyle w:val="NoSpacing"/>
        <w:ind w:left="720"/>
        <w:jc w:val="both"/>
        <w:rPr>
          <w:rFonts w:ascii="Arial" w:hAnsi="Arial" w:cs="Arial"/>
        </w:rPr>
      </w:pPr>
    </w:p>
    <w:p w:rsidR="00527390" w:rsidRDefault="00527390" w:rsidP="00527390">
      <w:pPr>
        <w:pStyle w:val="NoSpacing"/>
        <w:numPr>
          <w:ilvl w:val="0"/>
          <w:numId w:val="6"/>
        </w:numPr>
        <w:jc w:val="both"/>
        <w:rPr>
          <w:rFonts w:ascii="Arial" w:hAnsi="Arial" w:cs="Arial"/>
        </w:rPr>
      </w:pPr>
      <w:r>
        <w:rPr>
          <w:rFonts w:ascii="Arial" w:hAnsi="Arial" w:cs="Arial"/>
        </w:rPr>
        <w:t>Press the “Code” Button.</w:t>
      </w:r>
    </w:p>
    <w:p w:rsidR="00527390" w:rsidRDefault="00527390" w:rsidP="00527390">
      <w:pPr>
        <w:pStyle w:val="NoSpacing"/>
        <w:ind w:left="720"/>
        <w:jc w:val="both"/>
        <w:rPr>
          <w:rFonts w:ascii="Arial" w:hAnsi="Arial" w:cs="Arial"/>
        </w:rPr>
      </w:pPr>
    </w:p>
    <w:p w:rsidR="00527390" w:rsidRDefault="00527390" w:rsidP="00527390">
      <w:pPr>
        <w:pStyle w:val="NoSpacing"/>
        <w:numPr>
          <w:ilvl w:val="0"/>
          <w:numId w:val="6"/>
        </w:numPr>
        <w:jc w:val="both"/>
        <w:rPr>
          <w:rFonts w:ascii="Arial" w:hAnsi="Arial" w:cs="Arial"/>
          <w:b/>
        </w:rPr>
      </w:pPr>
      <w:r>
        <w:rPr>
          <w:rFonts w:ascii="Arial" w:hAnsi="Arial" w:cs="Arial"/>
        </w:rPr>
        <w:t xml:space="preserve">Enter the following code </w:t>
      </w:r>
      <w:r>
        <w:rPr>
          <w:rFonts w:ascii="Arial" w:hAnsi="Arial" w:cs="Arial"/>
          <w:b/>
        </w:rPr>
        <w:t>15154540</w:t>
      </w:r>
    </w:p>
    <w:p w:rsidR="00527390" w:rsidRDefault="00527390" w:rsidP="00527390">
      <w:pPr>
        <w:pStyle w:val="NoSpacing"/>
        <w:ind w:left="720"/>
        <w:jc w:val="both"/>
        <w:rPr>
          <w:rFonts w:ascii="Arial" w:hAnsi="Arial" w:cs="Arial"/>
          <w:b/>
        </w:rPr>
      </w:pPr>
    </w:p>
    <w:p w:rsidR="00527390" w:rsidRDefault="00527390" w:rsidP="00527390">
      <w:pPr>
        <w:pStyle w:val="NoSpacing"/>
        <w:numPr>
          <w:ilvl w:val="0"/>
          <w:numId w:val="6"/>
        </w:numPr>
        <w:jc w:val="both"/>
        <w:rPr>
          <w:rFonts w:ascii="Arial" w:hAnsi="Arial" w:cs="Arial"/>
        </w:rPr>
      </w:pPr>
      <w:r>
        <w:rPr>
          <w:rFonts w:ascii="Arial" w:hAnsi="Arial" w:cs="Arial"/>
        </w:rPr>
        <w:t>Press the Green Button with the check mark.</w:t>
      </w:r>
    </w:p>
    <w:p w:rsidR="00527390" w:rsidRDefault="00527390" w:rsidP="00527390">
      <w:pPr>
        <w:pStyle w:val="ListParagraph"/>
        <w:rPr>
          <w:rFonts w:ascii="Arial" w:hAnsi="Arial" w:cs="Arial"/>
        </w:rPr>
      </w:pPr>
    </w:p>
    <w:p w:rsidR="00527390" w:rsidRDefault="00527390" w:rsidP="00527390">
      <w:pPr>
        <w:pStyle w:val="NoSpacing"/>
        <w:numPr>
          <w:ilvl w:val="0"/>
          <w:numId w:val="6"/>
        </w:numPr>
        <w:jc w:val="both"/>
        <w:rPr>
          <w:rFonts w:ascii="Arial" w:hAnsi="Arial" w:cs="Arial"/>
        </w:rPr>
      </w:pPr>
      <w:r>
        <w:rPr>
          <w:rFonts w:ascii="Arial" w:hAnsi="Arial" w:cs="Arial"/>
        </w:rPr>
        <w:t>The code will take a moment to process (watch the screen for confirmation)</w:t>
      </w:r>
    </w:p>
    <w:p w:rsidR="00527390" w:rsidRDefault="00527390" w:rsidP="00527390">
      <w:pPr>
        <w:pStyle w:val="ListParagraph"/>
        <w:rPr>
          <w:rFonts w:ascii="Arial" w:hAnsi="Arial" w:cs="Arial"/>
        </w:rPr>
      </w:pPr>
    </w:p>
    <w:p w:rsidR="00527390" w:rsidRDefault="00527390" w:rsidP="00527390">
      <w:pPr>
        <w:pStyle w:val="NoSpacing"/>
        <w:numPr>
          <w:ilvl w:val="0"/>
          <w:numId w:val="6"/>
        </w:numPr>
        <w:jc w:val="both"/>
        <w:rPr>
          <w:rFonts w:ascii="Arial" w:hAnsi="Arial" w:cs="Arial"/>
        </w:rPr>
      </w:pPr>
      <w:r>
        <w:rPr>
          <w:rFonts w:ascii="Arial" w:hAnsi="Arial" w:cs="Arial"/>
        </w:rPr>
        <w:t>Press the “Prepaid” button once the code is processed to print a payment receipt.</w:t>
      </w:r>
    </w:p>
    <w:p w:rsidR="00527390" w:rsidRDefault="00527390" w:rsidP="00527390">
      <w:pPr>
        <w:pStyle w:val="NoSpacing"/>
        <w:ind w:left="720"/>
        <w:jc w:val="both"/>
        <w:rPr>
          <w:rFonts w:ascii="Arial" w:hAnsi="Arial" w:cs="Arial"/>
        </w:rPr>
      </w:pPr>
    </w:p>
    <w:p w:rsidR="00527390" w:rsidRDefault="00527390" w:rsidP="00527390">
      <w:pPr>
        <w:pStyle w:val="NoSpacing"/>
        <w:numPr>
          <w:ilvl w:val="0"/>
          <w:numId w:val="6"/>
        </w:numPr>
        <w:jc w:val="both"/>
        <w:rPr>
          <w:rFonts w:ascii="Arial" w:hAnsi="Arial" w:cs="Arial"/>
        </w:rPr>
      </w:pPr>
      <w:r>
        <w:rPr>
          <w:rFonts w:ascii="Arial" w:hAnsi="Arial" w:cs="Arial"/>
        </w:rPr>
        <w:t>Display the payment receipt on your dash with the date, time and amount visible.</w:t>
      </w:r>
    </w:p>
    <w:p w:rsidR="00527390" w:rsidRDefault="00527390" w:rsidP="00527390">
      <w:pPr>
        <w:pStyle w:val="ListParagraph"/>
        <w:rPr>
          <w:rFonts w:ascii="Arial" w:hAnsi="Arial" w:cs="Arial"/>
        </w:rPr>
      </w:pPr>
    </w:p>
    <w:p w:rsidR="00527390" w:rsidRDefault="00527390" w:rsidP="00527390">
      <w:pPr>
        <w:pStyle w:val="NoSpacing"/>
        <w:numPr>
          <w:ilvl w:val="0"/>
          <w:numId w:val="6"/>
        </w:numPr>
        <w:jc w:val="both"/>
        <w:rPr>
          <w:rFonts w:ascii="Arial" w:hAnsi="Arial" w:cs="Arial"/>
        </w:rPr>
      </w:pPr>
      <w:r>
        <w:rPr>
          <w:rFonts w:ascii="Arial" w:hAnsi="Arial" w:cs="Arial"/>
        </w:rPr>
        <w:t>If you need assistance in locating a department or meeting room the Information Booth is located inside the main entrance or you can contact them from any campus phone at extension 8000.</w:t>
      </w:r>
    </w:p>
    <w:p w:rsidR="00527390" w:rsidRDefault="00527390" w:rsidP="00527390">
      <w:pPr>
        <w:pStyle w:val="NoSpacing"/>
        <w:jc w:val="both"/>
        <w:rPr>
          <w:rFonts w:ascii="Arial" w:hAnsi="Arial" w:cs="Arial"/>
        </w:rPr>
      </w:pPr>
    </w:p>
    <w:p w:rsidR="00527390" w:rsidRDefault="00527390" w:rsidP="00527390">
      <w:pPr>
        <w:pStyle w:val="NoSpacing"/>
        <w:jc w:val="both"/>
        <w:rPr>
          <w:rFonts w:ascii="Arial" w:hAnsi="Arial" w:cs="Arial"/>
        </w:rPr>
      </w:pPr>
      <w:r>
        <w:rPr>
          <w:rFonts w:ascii="Arial" w:hAnsi="Arial" w:cs="Arial"/>
        </w:rPr>
        <w:t>Please remember that all students, employees and visitors to campus are required to abide by the College Parking Regulations and to obey posted signage.</w:t>
      </w:r>
    </w:p>
    <w:p w:rsidR="00527390" w:rsidRDefault="00527390" w:rsidP="00527390">
      <w:pPr>
        <w:pStyle w:val="NoSpacing"/>
        <w:jc w:val="both"/>
        <w:rPr>
          <w:rFonts w:ascii="Arial" w:hAnsi="Arial" w:cs="Arial"/>
        </w:rPr>
      </w:pPr>
    </w:p>
    <w:p w:rsidR="00527390" w:rsidRDefault="00527390" w:rsidP="00527390">
      <w:pPr>
        <w:pStyle w:val="NoSpacing"/>
        <w:jc w:val="both"/>
        <w:rPr>
          <w:rFonts w:ascii="Arial" w:hAnsi="Arial" w:cs="Arial"/>
          <w:b/>
          <w:u w:val="single"/>
        </w:rPr>
      </w:pPr>
    </w:p>
    <w:p w:rsidR="00527390" w:rsidRDefault="00527390" w:rsidP="00527390">
      <w:pPr>
        <w:pStyle w:val="NoSpacing"/>
        <w:rPr>
          <w:rFonts w:ascii="Arial" w:hAnsi="Arial" w:cs="Arial"/>
        </w:rPr>
      </w:pPr>
      <w:r>
        <w:rPr>
          <w:rFonts w:ascii="Times New Roman" w:hAnsi="Times New Roman"/>
          <w:noProof/>
        </w:rPr>
        <w:lastRenderedPageBreak/>
        <mc:AlternateContent>
          <mc:Choice Requires="wps">
            <w:drawing>
              <wp:anchor distT="0" distB="0" distL="114300" distR="114300" simplePos="0" relativeHeight="251659264" behindDoc="0" locked="0" layoutInCell="1" allowOverlap="1">
                <wp:simplePos x="0" y="0"/>
                <wp:positionH relativeFrom="column">
                  <wp:posOffset>1877060</wp:posOffset>
                </wp:positionH>
                <wp:positionV relativeFrom="paragraph">
                  <wp:posOffset>4544695</wp:posOffset>
                </wp:positionV>
                <wp:extent cx="556260" cy="632460"/>
                <wp:effectExtent l="0" t="0" r="15240" b="15240"/>
                <wp:wrapNone/>
                <wp:docPr id="3" name="Donut 3"/>
                <wp:cNvGraphicFramePr/>
                <a:graphic xmlns:a="http://schemas.openxmlformats.org/drawingml/2006/main">
                  <a:graphicData uri="http://schemas.microsoft.com/office/word/2010/wordprocessingShape">
                    <wps:wsp>
                      <wps:cNvSpPr/>
                      <wps:spPr>
                        <a:xfrm>
                          <a:off x="0" y="0"/>
                          <a:ext cx="556260" cy="632460"/>
                        </a:xfrm>
                        <a:prstGeom prst="donut">
                          <a:avLst>
                            <a:gd name="adj" fmla="val 8201"/>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A261A4F"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Donut 3" o:spid="_x0000_s1026" type="#_x0000_t23" style="position:absolute;margin-left:147.8pt;margin-top:357.85pt;width:43.8pt;height:4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" adj="1771" fillcolor="yellow" strokecolor="#1f4d78 [1604]" strokeweight="1pt">
                <v:stroke joinstyle="miter"/>
              </v:shape>
            </w:pict>
          </mc:Fallback>
        </mc:AlternateContent>
      </w:r>
      <w:r>
        <w:rPr>
          <w:rFonts w:ascii="Arial" w:hAnsi="Arial" w:cs="Arial"/>
          <w:noProof/>
        </w:rPr>
        <w:drawing>
          <wp:inline distT="0" distB="0" distL="0" distR="0">
            <wp:extent cx="5966460" cy="60045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66460" cy="6004560"/>
                    </a:xfrm>
                    <a:prstGeom prst="rect">
                      <a:avLst/>
                    </a:prstGeom>
                    <a:noFill/>
                    <a:ln>
                      <a:noFill/>
                    </a:ln>
                  </pic:spPr>
                </pic:pic>
              </a:graphicData>
            </a:graphic>
          </wp:inline>
        </w:drawing>
      </w:r>
    </w:p>
    <w:p w:rsidR="00527390" w:rsidRDefault="00527390" w:rsidP="00527390">
      <w:pPr>
        <w:pStyle w:val="NoSpacing"/>
        <w:rPr>
          <w:rFonts w:ascii="Arial" w:hAnsi="Arial" w:cs="Arial"/>
        </w:rPr>
      </w:pPr>
    </w:p>
    <w:p w:rsidR="00527390" w:rsidRDefault="00527390" w:rsidP="00527390">
      <w:pPr>
        <w:pStyle w:val="NoSpacing"/>
        <w:spacing w:line="360" w:lineRule="auto"/>
        <w:rPr>
          <w:rFonts w:ascii="Arial" w:hAnsi="Arial" w:cs="Arial"/>
          <w:b/>
          <w:sz w:val="20"/>
        </w:rPr>
      </w:pPr>
      <w:r>
        <w:rPr>
          <w:rFonts w:ascii="Arial" w:hAnsi="Arial" w:cs="Arial"/>
          <w:b/>
          <w:sz w:val="20"/>
        </w:rPr>
        <w:t>Parking Lot Information:</w:t>
      </w:r>
    </w:p>
    <w:p w:rsidR="00527390" w:rsidRDefault="00527390" w:rsidP="00527390">
      <w:pPr>
        <w:pStyle w:val="NoSpacing"/>
        <w:spacing w:line="360" w:lineRule="auto"/>
        <w:ind w:left="720"/>
        <w:rPr>
          <w:rFonts w:ascii="Arial" w:hAnsi="Arial" w:cs="Arial"/>
          <w:sz w:val="20"/>
        </w:rPr>
      </w:pPr>
      <w:r>
        <w:rPr>
          <w:rFonts w:ascii="Arial" w:hAnsi="Arial" w:cs="Arial"/>
          <w:sz w:val="20"/>
        </w:rPr>
        <w:t>Ash Lot:</w:t>
      </w:r>
      <w:r>
        <w:rPr>
          <w:rFonts w:ascii="Arial" w:hAnsi="Arial" w:cs="Arial"/>
          <w:sz w:val="20"/>
        </w:rPr>
        <w:tab/>
        <w:t>General Permits Only</w:t>
      </w:r>
    </w:p>
    <w:p w:rsidR="00527390" w:rsidRDefault="00527390" w:rsidP="00527390">
      <w:pPr>
        <w:pStyle w:val="NoSpacing"/>
        <w:spacing w:line="360" w:lineRule="auto"/>
        <w:ind w:left="720"/>
        <w:rPr>
          <w:rFonts w:ascii="Arial" w:hAnsi="Arial" w:cs="Arial"/>
          <w:b/>
          <w:sz w:val="20"/>
        </w:rPr>
      </w:pPr>
      <w:r>
        <w:rPr>
          <w:rFonts w:ascii="Arial" w:hAnsi="Arial" w:cs="Arial"/>
          <w:b/>
          <w:sz w:val="20"/>
        </w:rPr>
        <w:t>Aspen Lot:</w:t>
      </w:r>
      <w:r>
        <w:rPr>
          <w:rFonts w:ascii="Arial" w:hAnsi="Arial" w:cs="Arial"/>
          <w:b/>
          <w:sz w:val="20"/>
        </w:rPr>
        <w:tab/>
        <w:t>General Permit and Pay &amp; Display</w:t>
      </w:r>
    </w:p>
    <w:p w:rsidR="00527390" w:rsidRDefault="00527390" w:rsidP="00527390">
      <w:pPr>
        <w:pStyle w:val="NoSpacing"/>
        <w:spacing w:line="360" w:lineRule="auto"/>
        <w:ind w:left="720"/>
        <w:rPr>
          <w:rFonts w:ascii="Arial" w:hAnsi="Arial" w:cs="Arial"/>
          <w:sz w:val="20"/>
        </w:rPr>
      </w:pPr>
      <w:r>
        <w:rPr>
          <w:rFonts w:ascii="Arial" w:hAnsi="Arial" w:cs="Arial"/>
          <w:sz w:val="20"/>
        </w:rPr>
        <w:t>Beech Lot:</w:t>
      </w:r>
      <w:r>
        <w:rPr>
          <w:rFonts w:ascii="Arial" w:hAnsi="Arial" w:cs="Arial"/>
          <w:sz w:val="20"/>
        </w:rPr>
        <w:tab/>
        <w:t>Economy Permits Only</w:t>
      </w:r>
    </w:p>
    <w:p w:rsidR="00527390" w:rsidRDefault="00527390" w:rsidP="00527390">
      <w:pPr>
        <w:pStyle w:val="NoSpacing"/>
        <w:spacing w:line="360" w:lineRule="auto"/>
        <w:ind w:left="720"/>
        <w:rPr>
          <w:rFonts w:ascii="Arial" w:hAnsi="Arial" w:cs="Arial"/>
          <w:sz w:val="20"/>
        </w:rPr>
      </w:pPr>
      <w:r>
        <w:rPr>
          <w:rFonts w:ascii="Arial" w:hAnsi="Arial" w:cs="Arial"/>
          <w:sz w:val="20"/>
        </w:rPr>
        <w:t>Birch Lot:</w:t>
      </w:r>
      <w:r>
        <w:rPr>
          <w:rFonts w:ascii="Arial" w:hAnsi="Arial" w:cs="Arial"/>
          <w:sz w:val="20"/>
        </w:rPr>
        <w:tab/>
        <w:t>General Permit and Pay &amp; Display (Sports Field Users no charge after 5pm)</w:t>
      </w:r>
    </w:p>
    <w:p w:rsidR="00527390" w:rsidRDefault="00527390" w:rsidP="00527390">
      <w:pPr>
        <w:pStyle w:val="NoSpacing"/>
        <w:spacing w:line="360" w:lineRule="auto"/>
        <w:ind w:left="720"/>
        <w:rPr>
          <w:rFonts w:ascii="Arial" w:hAnsi="Arial" w:cs="Arial"/>
          <w:sz w:val="20"/>
        </w:rPr>
      </w:pPr>
      <w:r>
        <w:rPr>
          <w:rFonts w:ascii="Arial" w:hAnsi="Arial" w:cs="Arial"/>
          <w:sz w:val="20"/>
        </w:rPr>
        <w:t>Cedar Lot:</w:t>
      </w:r>
      <w:r>
        <w:rPr>
          <w:rFonts w:ascii="Arial" w:hAnsi="Arial" w:cs="Arial"/>
          <w:sz w:val="20"/>
        </w:rPr>
        <w:tab/>
        <w:t>Residence Permits Only</w:t>
      </w:r>
    </w:p>
    <w:p w:rsidR="00527390" w:rsidRDefault="00527390" w:rsidP="00527390">
      <w:pPr>
        <w:pStyle w:val="NoSpacing"/>
        <w:spacing w:line="360" w:lineRule="auto"/>
        <w:ind w:left="720"/>
        <w:rPr>
          <w:rFonts w:ascii="Arial" w:hAnsi="Arial" w:cs="Arial"/>
          <w:b/>
          <w:sz w:val="20"/>
        </w:rPr>
      </w:pPr>
      <w:r>
        <w:rPr>
          <w:rFonts w:ascii="Arial" w:hAnsi="Arial" w:cs="Arial"/>
          <w:b/>
          <w:sz w:val="20"/>
        </w:rPr>
        <w:t>Elm Lot:</w:t>
      </w:r>
      <w:r>
        <w:rPr>
          <w:rFonts w:ascii="Arial" w:hAnsi="Arial" w:cs="Arial"/>
          <w:b/>
          <w:sz w:val="20"/>
        </w:rPr>
        <w:tab/>
        <w:t>Pay &amp; Display Only (Visitors)</w:t>
      </w:r>
    </w:p>
    <w:p w:rsidR="00527390" w:rsidRDefault="00527390" w:rsidP="00527390">
      <w:pPr>
        <w:pStyle w:val="NoSpacing"/>
        <w:spacing w:line="360" w:lineRule="auto"/>
        <w:ind w:left="720"/>
        <w:rPr>
          <w:rFonts w:ascii="Arial" w:hAnsi="Arial" w:cs="Arial"/>
          <w:sz w:val="20"/>
        </w:rPr>
      </w:pPr>
      <w:r>
        <w:rPr>
          <w:rFonts w:ascii="Arial" w:hAnsi="Arial" w:cs="Arial"/>
          <w:sz w:val="20"/>
        </w:rPr>
        <w:t>Maple Lot:</w:t>
      </w:r>
      <w:r>
        <w:rPr>
          <w:rFonts w:ascii="Arial" w:hAnsi="Arial" w:cs="Arial"/>
          <w:sz w:val="20"/>
        </w:rPr>
        <w:tab/>
        <w:t>Premium Permits Only</w:t>
      </w:r>
    </w:p>
    <w:p w:rsidR="00527390" w:rsidRDefault="00527390" w:rsidP="00527390">
      <w:pPr>
        <w:pStyle w:val="NoSpacing"/>
        <w:spacing w:line="360" w:lineRule="auto"/>
        <w:ind w:left="720"/>
        <w:rPr>
          <w:rFonts w:ascii="Arial" w:hAnsi="Arial" w:cs="Arial"/>
          <w:b/>
          <w:sz w:val="20"/>
        </w:rPr>
      </w:pPr>
      <w:r>
        <w:rPr>
          <w:rFonts w:ascii="Arial" w:hAnsi="Arial" w:cs="Arial"/>
          <w:b/>
          <w:sz w:val="20"/>
        </w:rPr>
        <w:t>Oak Lot:</w:t>
      </w:r>
      <w:r>
        <w:rPr>
          <w:rFonts w:ascii="Arial" w:hAnsi="Arial" w:cs="Arial"/>
          <w:b/>
          <w:sz w:val="20"/>
        </w:rPr>
        <w:tab/>
        <w:t>General Permit and Pay &amp; Display</w:t>
      </w:r>
    </w:p>
    <w:p w:rsidR="00527390" w:rsidRDefault="00527390" w:rsidP="00527390">
      <w:pPr>
        <w:pStyle w:val="NoSpacing"/>
        <w:spacing w:line="360" w:lineRule="auto"/>
        <w:ind w:left="720"/>
        <w:rPr>
          <w:rFonts w:ascii="Arial" w:hAnsi="Arial" w:cs="Arial"/>
          <w:sz w:val="20"/>
        </w:rPr>
      </w:pPr>
      <w:r>
        <w:rPr>
          <w:rFonts w:ascii="Arial" w:hAnsi="Arial" w:cs="Arial"/>
          <w:sz w:val="20"/>
        </w:rPr>
        <w:t>Pine Lot:</w:t>
      </w:r>
      <w:r>
        <w:rPr>
          <w:rFonts w:ascii="Arial" w:hAnsi="Arial" w:cs="Arial"/>
          <w:sz w:val="20"/>
        </w:rPr>
        <w:tab/>
        <w:t>General Permit and Pay &amp; Display (Sports Fields overflow – payment required)</w:t>
      </w:r>
    </w:p>
    <w:p w:rsidR="00527390" w:rsidRDefault="00527390" w:rsidP="00527390">
      <w:pPr>
        <w:pStyle w:val="NoSpacing"/>
        <w:spacing w:line="360" w:lineRule="auto"/>
        <w:ind w:left="720"/>
        <w:rPr>
          <w:rFonts w:ascii="Arial" w:hAnsi="Arial" w:cs="Arial"/>
          <w:sz w:val="20"/>
        </w:rPr>
      </w:pPr>
      <w:r>
        <w:rPr>
          <w:rFonts w:ascii="Arial" w:hAnsi="Arial" w:cs="Arial"/>
          <w:sz w:val="20"/>
        </w:rPr>
        <w:t>Spruce Lot:</w:t>
      </w:r>
      <w:r>
        <w:rPr>
          <w:rFonts w:ascii="Arial" w:hAnsi="Arial" w:cs="Arial"/>
          <w:sz w:val="20"/>
        </w:rPr>
        <w:tab/>
        <w:t>Pay &amp; Display Only (Visitors)</w:t>
      </w:r>
    </w:p>
    <w:p w:rsidR="00527390" w:rsidRDefault="00527390" w:rsidP="00527390">
      <w:pPr>
        <w:pStyle w:val="NoSpacing"/>
        <w:spacing w:line="360" w:lineRule="auto"/>
        <w:rPr>
          <w:rFonts w:ascii="Arial" w:hAnsi="Arial" w:cs="Arial"/>
          <w:sz w:val="20"/>
        </w:rPr>
      </w:pPr>
    </w:p>
    <w:p w:rsidR="00527390" w:rsidRDefault="00527390" w:rsidP="00527390">
      <w:pPr>
        <w:pStyle w:val="NoSpacing"/>
        <w:spacing w:line="360" w:lineRule="auto"/>
        <w:rPr>
          <w:rFonts w:ascii="Arial" w:hAnsi="Arial" w:cs="Arial"/>
          <w:sz w:val="20"/>
        </w:rPr>
      </w:pPr>
    </w:p>
    <w:p w:rsidR="00527390" w:rsidRDefault="00527390" w:rsidP="00E0516B">
      <w:pPr>
        <w:pStyle w:val="ListParagraph"/>
        <w:spacing w:after="160" w:line="259" w:lineRule="auto"/>
        <w:jc w:val="center"/>
        <w:rPr>
          <w:b/>
          <w:sz w:val="28"/>
          <w:szCs w:val="28"/>
        </w:rPr>
      </w:pPr>
    </w:p>
    <w:sectPr w:rsidR="00527390" w:rsidSect="00F12B2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BE3F30"/>
    <w:multiLevelType w:val="hybridMultilevel"/>
    <w:tmpl w:val="C2A0FA36"/>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 w15:restartNumberingAfterBreak="0">
    <w:nsid w:val="238D2001"/>
    <w:multiLevelType w:val="hybridMultilevel"/>
    <w:tmpl w:val="5F686ED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A717B7"/>
    <w:multiLevelType w:val="hybridMultilevel"/>
    <w:tmpl w:val="2CC26E9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D8769E"/>
    <w:multiLevelType w:val="hybridMultilevel"/>
    <w:tmpl w:val="F65A67CC"/>
    <w:lvl w:ilvl="0" w:tplc="FFBC9B4A">
      <w:start w:val="1"/>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67E2F35"/>
    <w:multiLevelType w:val="multilevel"/>
    <w:tmpl w:val="9544C0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16C16F8"/>
    <w:multiLevelType w:val="hybridMultilevel"/>
    <w:tmpl w:val="9BE4F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5"/>
  </w:num>
  <w:num w:numId="4">
    <w:abstractNumId w:val="2"/>
  </w:num>
  <w:num w:numId="5">
    <w:abstractNumId w:val="4"/>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B2C"/>
    <w:rsid w:val="00021A50"/>
    <w:rsid w:val="000248AD"/>
    <w:rsid w:val="000374A9"/>
    <w:rsid w:val="00126A86"/>
    <w:rsid w:val="00371CE9"/>
    <w:rsid w:val="004B2CE6"/>
    <w:rsid w:val="00527390"/>
    <w:rsid w:val="00547D61"/>
    <w:rsid w:val="00750D80"/>
    <w:rsid w:val="00790868"/>
    <w:rsid w:val="00796212"/>
    <w:rsid w:val="007B0884"/>
    <w:rsid w:val="008D199D"/>
    <w:rsid w:val="008E793C"/>
    <w:rsid w:val="00A14E0A"/>
    <w:rsid w:val="00A17729"/>
    <w:rsid w:val="00A6484F"/>
    <w:rsid w:val="00AA409B"/>
    <w:rsid w:val="00B91C7B"/>
    <w:rsid w:val="00B95DE6"/>
    <w:rsid w:val="00BF2B1B"/>
    <w:rsid w:val="00C22125"/>
    <w:rsid w:val="00C8296C"/>
    <w:rsid w:val="00D312AD"/>
    <w:rsid w:val="00DA6D3F"/>
    <w:rsid w:val="00DB4AFA"/>
    <w:rsid w:val="00E040E4"/>
    <w:rsid w:val="00E0516B"/>
    <w:rsid w:val="00E50863"/>
    <w:rsid w:val="00E905F3"/>
    <w:rsid w:val="00EA37E0"/>
    <w:rsid w:val="00EE5DBF"/>
    <w:rsid w:val="00F0465A"/>
    <w:rsid w:val="00F12B2C"/>
    <w:rsid w:val="00F25D44"/>
    <w:rsid w:val="00F26AFB"/>
    <w:rsid w:val="00F802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4A3911-0898-4BF5-BC9E-57404428C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2B2C"/>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2B2C"/>
    <w:pPr>
      <w:ind w:left="720"/>
      <w:contextualSpacing/>
    </w:pPr>
  </w:style>
  <w:style w:type="paragraph" w:styleId="NoSpacing">
    <w:name w:val="No Spacing"/>
    <w:qFormat/>
    <w:rsid w:val="00F12B2C"/>
    <w:pPr>
      <w:spacing w:after="0" w:line="240" w:lineRule="auto"/>
    </w:pPr>
    <w:rPr>
      <w:rFonts w:ascii="Calibri" w:eastAsia="Calibri" w:hAnsi="Calibri" w:cs="Times New Roman"/>
    </w:rPr>
  </w:style>
  <w:style w:type="table" w:styleId="TableGrid">
    <w:name w:val="Table Grid"/>
    <w:basedOn w:val="TableNormal"/>
    <w:uiPriority w:val="59"/>
    <w:rsid w:val="00F12B2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1">
    <w:name w:val="Body 1"/>
    <w:rsid w:val="00F12B2C"/>
    <w:pPr>
      <w:spacing w:after="0" w:line="240" w:lineRule="auto"/>
    </w:pPr>
    <w:rPr>
      <w:rFonts w:ascii="Helvetica" w:eastAsia="Arial Unicode MS" w:hAnsi="Helvetica" w:cs="Times New Roman"/>
      <w:color w:val="000000"/>
      <w:sz w:val="24"/>
      <w:szCs w:val="20"/>
    </w:rPr>
  </w:style>
  <w:style w:type="paragraph" w:customStyle="1" w:styleId="xmsonospacing">
    <w:name w:val="x_msonospacing"/>
    <w:basedOn w:val="Normal"/>
    <w:rsid w:val="00AA409B"/>
    <w:pPr>
      <w:spacing w:before="100" w:beforeAutospacing="1" w:after="100" w:afterAutospacing="1"/>
    </w:pPr>
    <w:rPr>
      <w:rFonts w:ascii="Times New Roman" w:eastAsia="Times New Roman" w:hAnsi="Times New Roman"/>
      <w:sz w:val="24"/>
      <w:szCs w:val="24"/>
    </w:rPr>
  </w:style>
  <w:style w:type="paragraph" w:customStyle="1" w:styleId="xmsolistparagraph">
    <w:name w:val="x_msolistparagraph"/>
    <w:basedOn w:val="Normal"/>
    <w:rsid w:val="00AA409B"/>
    <w:pPr>
      <w:spacing w:before="100" w:beforeAutospacing="1" w:after="100" w:afterAutospacing="1"/>
    </w:pPr>
    <w:rPr>
      <w:rFonts w:ascii="Times New Roman" w:eastAsia="Times New Roman" w:hAnsi="Times New Roman"/>
      <w:sz w:val="24"/>
      <w:szCs w:val="24"/>
    </w:rPr>
  </w:style>
  <w:style w:type="paragraph" w:customStyle="1" w:styleId="xmsonormal">
    <w:name w:val="x_msonormal"/>
    <w:basedOn w:val="Normal"/>
    <w:rsid w:val="00AA409B"/>
    <w:pPr>
      <w:spacing w:before="100" w:beforeAutospacing="1" w:after="100" w:afterAutospacing="1"/>
    </w:pPr>
    <w:rPr>
      <w:rFonts w:ascii="Times New Roman" w:eastAsia="Times New Roman" w:hAnsi="Times New Roman"/>
      <w:sz w:val="24"/>
      <w:szCs w:val="24"/>
    </w:rPr>
  </w:style>
  <w:style w:type="character" w:styleId="Hyperlink">
    <w:name w:val="Hyperlink"/>
    <w:basedOn w:val="DefaultParagraphFont"/>
    <w:uiPriority w:val="99"/>
    <w:semiHidden/>
    <w:unhideWhenUsed/>
    <w:rsid w:val="00AA409B"/>
    <w:rPr>
      <w:color w:val="0000FF"/>
      <w:u w:val="single"/>
    </w:rPr>
  </w:style>
  <w:style w:type="paragraph" w:styleId="BalloonText">
    <w:name w:val="Balloon Text"/>
    <w:basedOn w:val="Normal"/>
    <w:link w:val="BalloonTextChar"/>
    <w:uiPriority w:val="99"/>
    <w:semiHidden/>
    <w:unhideWhenUsed/>
    <w:rsid w:val="0052739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7390"/>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831970">
      <w:bodyDiv w:val="1"/>
      <w:marLeft w:val="0"/>
      <w:marRight w:val="0"/>
      <w:marTop w:val="0"/>
      <w:marBottom w:val="0"/>
      <w:divBdr>
        <w:top w:val="none" w:sz="0" w:space="0" w:color="auto"/>
        <w:left w:val="none" w:sz="0" w:space="0" w:color="auto"/>
        <w:bottom w:val="none" w:sz="0" w:space="0" w:color="auto"/>
        <w:right w:val="none" w:sz="0" w:space="0" w:color="auto"/>
      </w:divBdr>
    </w:div>
    <w:div w:id="197864112">
      <w:bodyDiv w:val="1"/>
      <w:marLeft w:val="0"/>
      <w:marRight w:val="0"/>
      <w:marTop w:val="0"/>
      <w:marBottom w:val="0"/>
      <w:divBdr>
        <w:top w:val="none" w:sz="0" w:space="0" w:color="auto"/>
        <w:left w:val="none" w:sz="0" w:space="0" w:color="auto"/>
        <w:bottom w:val="none" w:sz="0" w:space="0" w:color="auto"/>
        <w:right w:val="none" w:sz="0" w:space="0" w:color="auto"/>
      </w:divBdr>
    </w:div>
    <w:div w:id="1525509411">
      <w:bodyDiv w:val="1"/>
      <w:marLeft w:val="0"/>
      <w:marRight w:val="0"/>
      <w:marTop w:val="0"/>
      <w:marBottom w:val="0"/>
      <w:divBdr>
        <w:top w:val="none" w:sz="0" w:space="0" w:color="auto"/>
        <w:left w:val="none" w:sz="0" w:space="0" w:color="auto"/>
        <w:bottom w:val="none" w:sz="0" w:space="0" w:color="auto"/>
        <w:right w:val="none" w:sz="0" w:space="0" w:color="auto"/>
      </w:divBdr>
      <w:divsChild>
        <w:div w:id="600188058">
          <w:marLeft w:val="0"/>
          <w:marRight w:val="0"/>
          <w:marTop w:val="0"/>
          <w:marBottom w:val="0"/>
          <w:divBdr>
            <w:top w:val="none" w:sz="0" w:space="0" w:color="auto"/>
            <w:left w:val="none" w:sz="0" w:space="0" w:color="auto"/>
            <w:bottom w:val="none" w:sz="0" w:space="0" w:color="auto"/>
            <w:right w:val="none" w:sz="0" w:space="0" w:color="auto"/>
          </w:divBdr>
          <w:divsChild>
            <w:div w:id="1764719842">
              <w:marLeft w:val="0"/>
              <w:marRight w:val="0"/>
              <w:marTop w:val="0"/>
              <w:marBottom w:val="0"/>
              <w:divBdr>
                <w:top w:val="none" w:sz="0" w:space="0" w:color="auto"/>
                <w:left w:val="none" w:sz="0" w:space="0" w:color="auto"/>
                <w:bottom w:val="none" w:sz="0" w:space="0" w:color="auto"/>
                <w:right w:val="none" w:sz="0" w:space="0" w:color="auto"/>
              </w:divBdr>
              <w:divsChild>
                <w:div w:id="124873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7</Pages>
  <Words>1561</Words>
  <Characters>8902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Durham College</Company>
  <LinksUpToDate>false</LinksUpToDate>
  <CharactersWithSpaces>10443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McDonough</dc:creator>
  <cp:keywords/>
  <dc:description/>
  <cp:lastModifiedBy>Adriana McDonough</cp:lastModifiedBy>
  <cp:revision>13</cp:revision>
  <cp:lastPrinted>2017-11-10T20:26:00Z</cp:lastPrinted>
  <dcterms:created xsi:type="dcterms:W3CDTF">2017-11-06T13:26:00Z</dcterms:created>
  <dcterms:modified xsi:type="dcterms:W3CDTF">2017-11-14T19:14:00Z</dcterms:modified>
</cp:coreProperties>
</file>